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D13" w:rsidRPr="007779CA" w:rsidRDefault="007779CA" w:rsidP="006F7A1A">
      <w:pPr>
        <w:spacing w:line="360" w:lineRule="auto"/>
        <w:jc w:val="center"/>
      </w:pPr>
      <w:r w:rsidRPr="007779CA">
        <w:t>Manual de Usuario para eVote</w:t>
      </w:r>
    </w:p>
    <w:p w:rsidR="007779CA" w:rsidRPr="007779CA" w:rsidRDefault="007779CA" w:rsidP="006F7A1A">
      <w:pPr>
        <w:spacing w:line="360" w:lineRule="auto"/>
      </w:pPr>
    </w:p>
    <w:p w:rsidR="007779CA" w:rsidRPr="007779CA" w:rsidRDefault="007779CA" w:rsidP="006F7A1A">
      <w:pPr>
        <w:spacing w:line="360" w:lineRule="auto"/>
      </w:pPr>
    </w:p>
    <w:sdt>
      <w:sdtPr>
        <w:rPr>
          <w:rFonts w:ascii="Times New Roman" w:eastAsia="Times New Roman" w:hAnsi="Times New Roman" w:cs="Times New Roman"/>
          <w:b w:val="0"/>
          <w:bCs w:val="0"/>
          <w:color w:val="auto"/>
          <w:sz w:val="24"/>
          <w:szCs w:val="24"/>
        </w:rPr>
        <w:id w:val="4740594"/>
        <w:docPartObj>
          <w:docPartGallery w:val="Table of Contents"/>
          <w:docPartUnique/>
        </w:docPartObj>
      </w:sdtPr>
      <w:sdtContent>
        <w:p w:rsidR="007779CA" w:rsidRPr="007779CA" w:rsidRDefault="007779CA" w:rsidP="006F7A1A">
          <w:pPr>
            <w:pStyle w:val="TOCHeading"/>
            <w:spacing w:before="0" w:line="360" w:lineRule="auto"/>
          </w:pPr>
          <w:r w:rsidRPr="007779CA">
            <w:t>Tabla de Contenidos</w:t>
          </w:r>
        </w:p>
        <w:p w:rsidR="008C0C4F" w:rsidRDefault="004128DF">
          <w:pPr>
            <w:pStyle w:val="TOC1"/>
            <w:tabs>
              <w:tab w:val="right" w:leader="dot" w:pos="8630"/>
            </w:tabs>
            <w:rPr>
              <w:rFonts w:asciiTheme="minorHAnsi" w:eastAsiaTheme="minorEastAsia" w:hAnsiTheme="minorHAnsi" w:cstheme="minorBidi"/>
              <w:noProof/>
              <w:sz w:val="22"/>
              <w:szCs w:val="22"/>
              <w:lang w:val="en-US"/>
            </w:rPr>
          </w:pPr>
          <w:r w:rsidRPr="007779CA">
            <w:fldChar w:fldCharType="begin"/>
          </w:r>
          <w:r w:rsidR="007779CA" w:rsidRPr="007779CA">
            <w:instrText xml:space="preserve"> TOC \o "1-3" \h \z \u </w:instrText>
          </w:r>
          <w:r w:rsidRPr="007779CA">
            <w:fldChar w:fldCharType="separate"/>
          </w:r>
          <w:hyperlink w:anchor="_Toc216370647" w:history="1">
            <w:r w:rsidR="008C0C4F" w:rsidRPr="006306D9">
              <w:rPr>
                <w:rStyle w:val="Hyperlink"/>
                <w:noProof/>
              </w:rPr>
              <w:t>Introducción</w:t>
            </w:r>
            <w:r w:rsidR="008C0C4F">
              <w:rPr>
                <w:noProof/>
                <w:webHidden/>
              </w:rPr>
              <w:tab/>
            </w:r>
            <w:r>
              <w:rPr>
                <w:noProof/>
                <w:webHidden/>
              </w:rPr>
              <w:fldChar w:fldCharType="begin"/>
            </w:r>
            <w:r w:rsidR="008C0C4F">
              <w:rPr>
                <w:noProof/>
                <w:webHidden/>
              </w:rPr>
              <w:instrText xml:space="preserve"> PAGEREF _Toc216370647 \h </w:instrText>
            </w:r>
            <w:r>
              <w:rPr>
                <w:noProof/>
                <w:webHidden/>
              </w:rPr>
            </w:r>
            <w:r>
              <w:rPr>
                <w:noProof/>
                <w:webHidden/>
              </w:rPr>
              <w:fldChar w:fldCharType="separate"/>
            </w:r>
            <w:r w:rsidR="008C0C4F">
              <w:rPr>
                <w:noProof/>
                <w:webHidden/>
              </w:rPr>
              <w:t>1</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48" w:history="1">
            <w:r w:rsidR="008C0C4F" w:rsidRPr="006306D9">
              <w:rPr>
                <w:rStyle w:val="Hyperlink"/>
                <w:noProof/>
              </w:rPr>
              <w:t>Sistema evote</w:t>
            </w:r>
            <w:r w:rsidR="008C0C4F">
              <w:rPr>
                <w:noProof/>
                <w:webHidden/>
              </w:rPr>
              <w:tab/>
            </w:r>
            <w:r>
              <w:rPr>
                <w:noProof/>
                <w:webHidden/>
              </w:rPr>
              <w:fldChar w:fldCharType="begin"/>
            </w:r>
            <w:r w:rsidR="008C0C4F">
              <w:rPr>
                <w:noProof/>
                <w:webHidden/>
              </w:rPr>
              <w:instrText xml:space="preserve"> PAGEREF _Toc216370648 \h </w:instrText>
            </w:r>
            <w:r>
              <w:rPr>
                <w:noProof/>
                <w:webHidden/>
              </w:rPr>
            </w:r>
            <w:r>
              <w:rPr>
                <w:noProof/>
                <w:webHidden/>
              </w:rPr>
              <w:fldChar w:fldCharType="separate"/>
            </w:r>
            <w:r w:rsidR="008C0C4F">
              <w:rPr>
                <w:noProof/>
                <w:webHidden/>
              </w:rPr>
              <w:t>2</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49" w:history="1">
            <w:r w:rsidR="008C0C4F" w:rsidRPr="006306D9">
              <w:rPr>
                <w:rStyle w:val="Hyperlink"/>
                <w:noProof/>
              </w:rPr>
              <w:t>Instrucciones</w:t>
            </w:r>
            <w:r w:rsidR="008C0C4F">
              <w:rPr>
                <w:noProof/>
                <w:webHidden/>
              </w:rPr>
              <w:tab/>
            </w:r>
            <w:r>
              <w:rPr>
                <w:noProof/>
                <w:webHidden/>
              </w:rPr>
              <w:fldChar w:fldCharType="begin"/>
            </w:r>
            <w:r w:rsidR="008C0C4F">
              <w:rPr>
                <w:noProof/>
                <w:webHidden/>
              </w:rPr>
              <w:instrText xml:space="preserve"> PAGEREF _Toc216370649 \h </w:instrText>
            </w:r>
            <w:r>
              <w:rPr>
                <w:noProof/>
                <w:webHidden/>
              </w:rPr>
            </w:r>
            <w:r>
              <w:rPr>
                <w:noProof/>
                <w:webHidden/>
              </w:rPr>
              <w:fldChar w:fldCharType="separate"/>
            </w:r>
            <w:r w:rsidR="008C0C4F">
              <w:rPr>
                <w:noProof/>
                <w:webHidden/>
              </w:rPr>
              <w:t>3</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50" w:history="1">
            <w:r w:rsidR="008C0C4F" w:rsidRPr="006306D9">
              <w:rPr>
                <w:rStyle w:val="Hyperlink"/>
                <w:noProof/>
              </w:rPr>
              <w:t>“FAQ” – Preguntas Frecuentes</w:t>
            </w:r>
            <w:r w:rsidR="008C0C4F">
              <w:rPr>
                <w:noProof/>
                <w:webHidden/>
              </w:rPr>
              <w:tab/>
            </w:r>
            <w:r>
              <w:rPr>
                <w:noProof/>
                <w:webHidden/>
              </w:rPr>
              <w:fldChar w:fldCharType="begin"/>
            </w:r>
            <w:r w:rsidR="008C0C4F">
              <w:rPr>
                <w:noProof/>
                <w:webHidden/>
              </w:rPr>
              <w:instrText xml:space="preserve"> PAGEREF _Toc216370650 \h </w:instrText>
            </w:r>
            <w:r>
              <w:rPr>
                <w:noProof/>
                <w:webHidden/>
              </w:rPr>
            </w:r>
            <w:r>
              <w:rPr>
                <w:noProof/>
                <w:webHidden/>
              </w:rPr>
              <w:fldChar w:fldCharType="separate"/>
            </w:r>
            <w:r w:rsidR="008C0C4F">
              <w:rPr>
                <w:noProof/>
                <w:webHidden/>
              </w:rPr>
              <w:t>12</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51" w:history="1">
            <w:r w:rsidR="008C0C4F" w:rsidRPr="006306D9">
              <w:rPr>
                <w:rStyle w:val="Hyperlink"/>
                <w:noProof/>
              </w:rPr>
              <w:t>Soluciones a errores</w:t>
            </w:r>
            <w:r w:rsidR="008C0C4F">
              <w:rPr>
                <w:noProof/>
                <w:webHidden/>
              </w:rPr>
              <w:tab/>
            </w:r>
            <w:r>
              <w:rPr>
                <w:noProof/>
                <w:webHidden/>
              </w:rPr>
              <w:fldChar w:fldCharType="begin"/>
            </w:r>
            <w:r w:rsidR="008C0C4F">
              <w:rPr>
                <w:noProof/>
                <w:webHidden/>
              </w:rPr>
              <w:instrText xml:space="preserve"> PAGEREF _Toc216370651 \h </w:instrText>
            </w:r>
            <w:r>
              <w:rPr>
                <w:noProof/>
                <w:webHidden/>
              </w:rPr>
            </w:r>
            <w:r>
              <w:rPr>
                <w:noProof/>
                <w:webHidden/>
              </w:rPr>
              <w:fldChar w:fldCharType="separate"/>
            </w:r>
            <w:r w:rsidR="008C0C4F">
              <w:rPr>
                <w:noProof/>
                <w:webHidden/>
              </w:rPr>
              <w:t>12</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52" w:history="1">
            <w:r w:rsidR="008C0C4F" w:rsidRPr="006306D9">
              <w:rPr>
                <w:rStyle w:val="Hyperlink"/>
                <w:noProof/>
              </w:rPr>
              <w:t>Glosario</w:t>
            </w:r>
            <w:r w:rsidR="008C0C4F">
              <w:rPr>
                <w:noProof/>
                <w:webHidden/>
              </w:rPr>
              <w:tab/>
            </w:r>
            <w:r>
              <w:rPr>
                <w:noProof/>
                <w:webHidden/>
              </w:rPr>
              <w:fldChar w:fldCharType="begin"/>
            </w:r>
            <w:r w:rsidR="008C0C4F">
              <w:rPr>
                <w:noProof/>
                <w:webHidden/>
              </w:rPr>
              <w:instrText xml:space="preserve"> PAGEREF _Toc216370652 \h </w:instrText>
            </w:r>
            <w:r>
              <w:rPr>
                <w:noProof/>
                <w:webHidden/>
              </w:rPr>
            </w:r>
            <w:r>
              <w:rPr>
                <w:noProof/>
                <w:webHidden/>
              </w:rPr>
              <w:fldChar w:fldCharType="separate"/>
            </w:r>
            <w:r w:rsidR="008C0C4F">
              <w:rPr>
                <w:noProof/>
                <w:webHidden/>
              </w:rPr>
              <w:t>13</w:t>
            </w:r>
            <w:r>
              <w:rPr>
                <w:noProof/>
                <w:webHidden/>
              </w:rPr>
              <w:fldChar w:fldCharType="end"/>
            </w:r>
          </w:hyperlink>
        </w:p>
        <w:p w:rsidR="008C0C4F" w:rsidRDefault="004128DF">
          <w:pPr>
            <w:pStyle w:val="TOC1"/>
            <w:tabs>
              <w:tab w:val="right" w:leader="dot" w:pos="8630"/>
            </w:tabs>
            <w:rPr>
              <w:rFonts w:asciiTheme="minorHAnsi" w:eastAsiaTheme="minorEastAsia" w:hAnsiTheme="minorHAnsi" w:cstheme="minorBidi"/>
              <w:noProof/>
              <w:sz w:val="22"/>
              <w:szCs w:val="22"/>
              <w:lang w:val="en-US"/>
            </w:rPr>
          </w:pPr>
          <w:hyperlink w:anchor="_Toc216370653" w:history="1">
            <w:r w:rsidR="008C0C4F" w:rsidRPr="006306D9">
              <w:rPr>
                <w:rStyle w:val="Hyperlink"/>
                <w:noProof/>
              </w:rPr>
              <w:t>Contactarnos</w:t>
            </w:r>
            <w:r w:rsidR="008C0C4F">
              <w:rPr>
                <w:noProof/>
                <w:webHidden/>
              </w:rPr>
              <w:tab/>
            </w:r>
            <w:r>
              <w:rPr>
                <w:noProof/>
                <w:webHidden/>
              </w:rPr>
              <w:fldChar w:fldCharType="begin"/>
            </w:r>
            <w:r w:rsidR="008C0C4F">
              <w:rPr>
                <w:noProof/>
                <w:webHidden/>
              </w:rPr>
              <w:instrText xml:space="preserve"> PAGEREF _Toc216370653 \h </w:instrText>
            </w:r>
            <w:r>
              <w:rPr>
                <w:noProof/>
                <w:webHidden/>
              </w:rPr>
            </w:r>
            <w:r>
              <w:rPr>
                <w:noProof/>
                <w:webHidden/>
              </w:rPr>
              <w:fldChar w:fldCharType="separate"/>
            </w:r>
            <w:r w:rsidR="008C0C4F">
              <w:rPr>
                <w:noProof/>
                <w:webHidden/>
              </w:rPr>
              <w:t>13</w:t>
            </w:r>
            <w:r>
              <w:rPr>
                <w:noProof/>
                <w:webHidden/>
              </w:rPr>
              <w:fldChar w:fldCharType="end"/>
            </w:r>
          </w:hyperlink>
        </w:p>
        <w:p w:rsidR="007779CA" w:rsidRPr="007779CA" w:rsidRDefault="004128DF" w:rsidP="006F7A1A">
          <w:pPr>
            <w:spacing w:line="360" w:lineRule="auto"/>
          </w:pPr>
          <w:r w:rsidRPr="007779CA">
            <w:fldChar w:fldCharType="end"/>
          </w:r>
        </w:p>
      </w:sdtContent>
    </w:sdt>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Pr>
        <w:pStyle w:val="Heading1"/>
        <w:spacing w:before="0" w:line="360" w:lineRule="auto"/>
      </w:pPr>
    </w:p>
    <w:p w:rsidR="006F7A1A" w:rsidRDefault="006F7A1A" w:rsidP="006F7A1A"/>
    <w:p w:rsidR="006F7A1A" w:rsidRDefault="006F7A1A" w:rsidP="006F7A1A"/>
    <w:p w:rsidR="006F7A1A" w:rsidRDefault="006F7A1A" w:rsidP="006F7A1A"/>
    <w:p w:rsidR="006F7A1A" w:rsidRDefault="006F7A1A" w:rsidP="006F7A1A"/>
    <w:p w:rsidR="006F7A1A" w:rsidRDefault="006F7A1A" w:rsidP="006F7A1A"/>
    <w:p w:rsidR="006F7A1A" w:rsidRDefault="006F7A1A" w:rsidP="006F7A1A"/>
    <w:p w:rsidR="006F7A1A" w:rsidRDefault="006F7A1A" w:rsidP="006F7A1A"/>
    <w:p w:rsidR="006F7A1A" w:rsidRDefault="006F7A1A" w:rsidP="006F7A1A"/>
    <w:p w:rsidR="006F7A1A" w:rsidRPr="006F7A1A" w:rsidRDefault="006F7A1A" w:rsidP="006F7A1A"/>
    <w:p w:rsidR="006F7A1A" w:rsidRDefault="006F7A1A" w:rsidP="006F7A1A">
      <w:pPr>
        <w:pStyle w:val="Heading1"/>
        <w:spacing w:before="0" w:line="360" w:lineRule="auto"/>
      </w:pPr>
    </w:p>
    <w:p w:rsidR="008C0C4F" w:rsidRDefault="008C0C4F" w:rsidP="006F7A1A">
      <w:pPr>
        <w:pStyle w:val="Heading1"/>
        <w:spacing w:before="0" w:line="360" w:lineRule="auto"/>
      </w:pPr>
      <w:bookmarkStart w:id="0" w:name="_Toc216370647"/>
    </w:p>
    <w:p w:rsidR="00FB3690" w:rsidRDefault="006F7A1A" w:rsidP="006F7A1A">
      <w:pPr>
        <w:pStyle w:val="Heading1"/>
        <w:spacing w:before="0" w:line="360" w:lineRule="auto"/>
      </w:pPr>
      <w:r>
        <w:t>I</w:t>
      </w:r>
      <w:r w:rsidR="007779CA" w:rsidRPr="007779CA">
        <w:t>ntroducción</w:t>
      </w:r>
      <w:bookmarkEnd w:id="0"/>
    </w:p>
    <w:p w:rsidR="007779CA" w:rsidRDefault="007779CA" w:rsidP="006F7A1A">
      <w:pPr>
        <w:spacing w:line="360" w:lineRule="auto"/>
      </w:pPr>
    </w:p>
    <w:p w:rsidR="007779CA" w:rsidRDefault="00C53338" w:rsidP="006F7A1A">
      <w:pPr>
        <w:spacing w:line="360" w:lineRule="auto"/>
      </w:pPr>
      <w:r>
        <w:t>El sistema de votación eVote le permitirá hacer su voto para la papeleta estatal de Puerto Rico de las Elecciones Generales 2008. En este manual encontrara información sobre como usar el sistema, como se cuenta su voto y que hacer en caso de un error. Su voto se mantendrá seguro y anónimo en todo momento.</w:t>
      </w:r>
    </w:p>
    <w:p w:rsidR="005F1450" w:rsidRDefault="005F1450" w:rsidP="006F7A1A">
      <w:pPr>
        <w:spacing w:line="360" w:lineRule="auto"/>
      </w:pPr>
    </w:p>
    <w:p w:rsidR="005F1450" w:rsidRDefault="005F1450" w:rsidP="006F7A1A">
      <w:pPr>
        <w:pStyle w:val="Heading1"/>
        <w:spacing w:before="0" w:line="360" w:lineRule="auto"/>
      </w:pPr>
      <w:bookmarkStart w:id="1" w:name="_Toc216370648"/>
      <w:r>
        <w:t xml:space="preserve">Sistema </w:t>
      </w:r>
      <w:bookmarkEnd w:id="1"/>
      <w:r w:rsidR="00D01431">
        <w:t>eVote</w:t>
      </w:r>
    </w:p>
    <w:p w:rsidR="005F1450" w:rsidRDefault="005F1450" w:rsidP="006F7A1A">
      <w:pPr>
        <w:spacing w:line="360" w:lineRule="auto"/>
        <w:jc w:val="center"/>
      </w:pPr>
    </w:p>
    <w:p w:rsidR="008C0C4F" w:rsidRDefault="004128DF" w:rsidP="008C0C4F">
      <w:pPr>
        <w:keepNext/>
        <w:spacing w:line="360" w:lineRule="auto"/>
        <w:jc w:val="center"/>
      </w:pPr>
      <w:r>
        <w:rPr>
          <w:noProof/>
          <w:lang w:val="en-US"/>
        </w:rPr>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_x0000_s1039" type="#_x0000_t11" style="position:absolute;left:0;text-align:left;margin-left:342.6pt;margin-top:72.6pt;width:61.05pt;height:62.85pt;z-index:251662336" filled="f" strokecolor="white [3212]" strokeweight="3pt">
            <v:stroke dashstyle="1 1"/>
          </v:shape>
        </w:pict>
      </w:r>
      <w:r>
        <w:rPr>
          <w:noProof/>
          <w:lang w:val="en-US"/>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038" type="#_x0000_t47" style="position:absolute;left:0;text-align:left;margin-left:251.85pt;margin-top:178.3pt;width:84.8pt;height:37.7pt;z-index:251661312" adj="26847,-25954,23128,5156,18785,-37585,20479,-35036">
            <v:textbox>
              <w:txbxContent>
                <w:p w:rsidR="0078573F" w:rsidRDefault="0078573F">
                  <w:r>
                    <w:t>Botones de</w:t>
                  </w:r>
                </w:p>
                <w:p w:rsidR="0078573F" w:rsidRDefault="0078573F">
                  <w:r>
                    <w:t>Navegación</w:t>
                  </w:r>
                </w:p>
              </w:txbxContent>
            </v:textbox>
            <o:callout v:ext="edit" minusx="t"/>
          </v:shape>
        </w:pict>
      </w:r>
      <w:r>
        <w:rPr>
          <w:noProof/>
          <w:lang w:val="en-US"/>
        </w:rPr>
        <w:pict>
          <v:shape id="_x0000_s1036" type="#_x0000_t47" style="position:absolute;left:0;text-align:left;margin-left:319.95pt;margin-top:-61.45pt;width:109.3pt;height:25.45pt;z-index:251659264" adj="-5168,59411,-1186,7639,-6482,55634,-5168,59411">
            <v:textbox>
              <w:txbxContent>
                <w:p w:rsidR="0078573F" w:rsidRDefault="0078573F">
                  <w:r>
                    <w:t>Sello de Seguridad</w:t>
                  </w:r>
                </w:p>
              </w:txbxContent>
            </v:textbox>
            <o:callout v:ext="edit" minusy="t"/>
          </v:shape>
        </w:pict>
      </w:r>
      <w:r>
        <w:rPr>
          <w:noProof/>
          <w:lang w:val="en-US"/>
        </w:rPr>
        <w:pict>
          <v:shape id="_x0000_s1035" type="#_x0000_t47" style="position:absolute;left:0;text-align:left;margin-left:145.4pt;margin-top:-60.3pt;width:86.15pt;height:24.3pt;z-index:251658240" adj="-5930,116533,-1504,8000,-7597,112578,-5930,116533">
            <v:textbox>
              <w:txbxContent>
                <w:p w:rsidR="0078573F" w:rsidRDefault="0078573F">
                  <w:r>
                    <w:t>Pantalla LCD</w:t>
                  </w:r>
                </w:p>
              </w:txbxContent>
            </v:textbox>
            <o:callout v:ext="edit" minusy="t"/>
          </v:shape>
        </w:pict>
      </w:r>
      <w:r w:rsidR="00A27FD2">
        <w:rPr>
          <w:noProof/>
          <w:lang w:val="en-US"/>
        </w:rPr>
        <w:drawing>
          <wp:inline distT="0" distB="0" distL="0" distR="0">
            <wp:extent cx="5213027" cy="2967925"/>
            <wp:effectExtent l="19050" t="0" r="6673" b="0"/>
            <wp:docPr id="6" name="Picture 6" descr="\\fs.ece.uprm.edu\students\s802031797\Desktop\IMG_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ece.uprm.edu\students\s802031797\Desktop\IMG_0040.jpg"/>
                    <pic:cNvPicPr>
                      <a:picLocks noChangeAspect="1" noChangeArrowheads="1"/>
                    </pic:cNvPicPr>
                  </pic:nvPicPr>
                  <pic:blipFill>
                    <a:blip r:embed="rId6" cstate="print"/>
                    <a:srcRect l="2480" t="1542" r="2403"/>
                    <a:stretch>
                      <a:fillRect/>
                    </a:stretch>
                  </pic:blipFill>
                  <pic:spPr bwMode="auto">
                    <a:xfrm>
                      <a:off x="0" y="0"/>
                      <a:ext cx="5213027" cy="2967925"/>
                    </a:xfrm>
                    <a:prstGeom prst="rect">
                      <a:avLst/>
                    </a:prstGeom>
                    <a:noFill/>
                    <a:ln w="9525">
                      <a:noFill/>
                      <a:miter lim="800000"/>
                      <a:headEnd/>
                      <a:tailEnd/>
                    </a:ln>
                  </pic:spPr>
                </pic:pic>
              </a:graphicData>
            </a:graphic>
          </wp:inline>
        </w:drawing>
      </w:r>
    </w:p>
    <w:p w:rsidR="00A27FD2" w:rsidRDefault="00772DDF" w:rsidP="008C0C4F">
      <w:pPr>
        <w:pStyle w:val="Caption"/>
        <w:jc w:val="center"/>
      </w:pPr>
      <w:r>
        <w:t>Figura</w:t>
      </w:r>
      <w:r w:rsidR="008C0C4F">
        <w:t xml:space="preserve"> </w:t>
      </w:r>
      <w:fldSimple w:instr=" SEQ Figure \* ARABIC ">
        <w:r w:rsidR="0031633E">
          <w:rPr>
            <w:noProof/>
          </w:rPr>
          <w:t>1</w:t>
        </w:r>
      </w:fldSimple>
    </w:p>
    <w:p w:rsidR="00D31536" w:rsidRDefault="00D31536" w:rsidP="006F7A1A">
      <w:pPr>
        <w:spacing w:line="360" w:lineRule="auto"/>
        <w:jc w:val="center"/>
      </w:pPr>
    </w:p>
    <w:p w:rsidR="00D31536" w:rsidRDefault="004128DF" w:rsidP="006F7A1A">
      <w:pPr>
        <w:spacing w:line="360" w:lineRule="auto"/>
        <w:jc w:val="center"/>
      </w:pPr>
      <w:r>
        <w:rPr>
          <w:noProof/>
          <w:lang w:val="en-US"/>
        </w:rPr>
        <w:pict>
          <v:shape id="_x0000_s1037" type="#_x0000_t47" style="position:absolute;left:0;text-align:left;margin-left:41.1pt;margin-top:1pt;width:117.85pt;height:23.65pt;z-index:251660288" adj="-2896,-23564,-1100,8220,-4115,-27628,-2896,-23564">
            <v:textbox>
              <w:txbxContent>
                <w:p w:rsidR="0078573F" w:rsidRDefault="0078573F">
                  <w:r>
                    <w:t>Sello de Seguridad</w:t>
                  </w:r>
                </w:p>
              </w:txbxContent>
            </v:textbox>
          </v:shape>
        </w:pict>
      </w:r>
    </w:p>
    <w:p w:rsidR="00D31536" w:rsidRDefault="00D31536" w:rsidP="006F7A1A">
      <w:pPr>
        <w:spacing w:line="360" w:lineRule="auto"/>
        <w:jc w:val="center"/>
      </w:pPr>
    </w:p>
    <w:p w:rsidR="00772DDF" w:rsidRPr="00772DDF" w:rsidRDefault="00772DDF" w:rsidP="006F7A1A">
      <w:pPr>
        <w:spacing w:line="360" w:lineRule="auto"/>
      </w:pPr>
      <w:r w:rsidRPr="00772DDF">
        <w:t>En la Figura 1 puede ver los diferentes componentes del sistema eVote, el cual puede utilizar para hacer su votación de forma electrónica.</w:t>
      </w:r>
      <w:r>
        <w:t xml:space="preserve"> A continuación se describen los diferentes componentes:</w:t>
      </w:r>
    </w:p>
    <w:p w:rsidR="00772DDF" w:rsidRDefault="00772DDF" w:rsidP="006F7A1A">
      <w:pPr>
        <w:spacing w:line="360" w:lineRule="auto"/>
        <w:rPr>
          <w:b/>
        </w:rPr>
      </w:pPr>
    </w:p>
    <w:p w:rsidR="005F1450" w:rsidRDefault="005F1450" w:rsidP="006F7A1A">
      <w:pPr>
        <w:spacing w:line="360" w:lineRule="auto"/>
      </w:pPr>
      <w:r w:rsidRPr="005F1450">
        <w:rPr>
          <w:b/>
        </w:rPr>
        <w:lastRenderedPageBreak/>
        <w:t>Pantalla:</w:t>
      </w:r>
      <w:r>
        <w:t xml:space="preserve"> Aquí vera todas las instrucciones para votar y a todos los nominados</w:t>
      </w:r>
    </w:p>
    <w:p w:rsidR="005F1450" w:rsidRDefault="005F1450" w:rsidP="006F7A1A">
      <w:pPr>
        <w:spacing w:line="360" w:lineRule="auto"/>
      </w:pPr>
      <w:r w:rsidRPr="005F1450">
        <w:rPr>
          <w:b/>
        </w:rPr>
        <w:t xml:space="preserve">Cursor: </w:t>
      </w:r>
      <w:r>
        <w:t xml:space="preserve">Vera que un cuadro negro parpadea en la pantalla. Este es el cursor. Debe mover el cursor a la opción que usted desee (con las flechas) y luego seleccionar su opción (con </w:t>
      </w:r>
      <w:r>
        <w:br/>
        <w:t>“OK”)</w:t>
      </w:r>
    </w:p>
    <w:p w:rsidR="005F1450" w:rsidRPr="005F1450" w:rsidRDefault="005F1450" w:rsidP="006F7A1A">
      <w:pPr>
        <w:spacing w:line="360" w:lineRule="auto"/>
        <w:rPr>
          <w:b/>
        </w:rPr>
      </w:pPr>
      <w:r w:rsidRPr="005F1450">
        <w:rPr>
          <w:b/>
        </w:rPr>
        <w:t>Botones:</w:t>
      </w:r>
    </w:p>
    <w:p w:rsidR="005F1450" w:rsidRDefault="00A27FD2" w:rsidP="006F7A1A">
      <w:pPr>
        <w:pStyle w:val="ListParagraph"/>
        <w:spacing w:line="360" w:lineRule="auto"/>
      </w:pPr>
      <w:r>
        <w:rPr>
          <w:noProof/>
          <w:lang w:val="en-US"/>
        </w:rPr>
        <w:drawing>
          <wp:inline distT="0" distB="0" distL="0" distR="0">
            <wp:extent cx="268798" cy="286718"/>
            <wp:effectExtent l="76200" t="57150" r="36002" b="189532"/>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68723" cy="286638"/>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r w:rsidR="005F1450">
        <w:t xml:space="preserve"> Oprima este botón para moverse a la izquierda, si el cursor no se mueve </w:t>
      </w:r>
      <w:r w:rsidR="00D31536">
        <w:t>más</w:t>
      </w:r>
      <w:r w:rsidR="005F1450">
        <w:t xml:space="preserve"> a la izquierda, no hay más opciones para la izquierda.</w:t>
      </w:r>
    </w:p>
    <w:p w:rsidR="005F1450" w:rsidRDefault="005F1450" w:rsidP="006F7A1A">
      <w:pPr>
        <w:pStyle w:val="ListParagraph"/>
        <w:spacing w:line="360" w:lineRule="auto"/>
      </w:pPr>
    </w:p>
    <w:p w:rsidR="005F1450" w:rsidRDefault="00A27FD2" w:rsidP="006F7A1A">
      <w:pPr>
        <w:spacing w:line="360" w:lineRule="auto"/>
        <w:ind w:left="720"/>
      </w:pPr>
      <w:r>
        <w:rPr>
          <w:noProof/>
          <w:lang w:val="en-US"/>
        </w:rPr>
        <w:drawing>
          <wp:inline distT="0" distB="0" distL="0" distR="0">
            <wp:extent cx="266398" cy="286719"/>
            <wp:effectExtent l="76200" t="57150" r="38402" b="189531"/>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b="-15625"/>
                    <a:stretch>
                      <a:fillRect/>
                    </a:stretch>
                  </pic:blipFill>
                  <pic:spPr bwMode="auto">
                    <a:xfrm>
                      <a:off x="0" y="0"/>
                      <a:ext cx="266398" cy="286719"/>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r w:rsidR="005F1450">
        <w:t xml:space="preserve"> Oprima este botón para moverse a la derecha, si el cursor no se mueve </w:t>
      </w:r>
      <w:r w:rsidR="00D31536">
        <w:t>más</w:t>
      </w:r>
      <w:r w:rsidR="005F1450">
        <w:t xml:space="preserve"> a la derecha, no hay más opciones para la derecha.</w:t>
      </w:r>
    </w:p>
    <w:p w:rsidR="005F1450" w:rsidRDefault="005F1450" w:rsidP="006F7A1A">
      <w:pPr>
        <w:spacing w:line="360" w:lineRule="auto"/>
        <w:ind w:left="720"/>
      </w:pPr>
    </w:p>
    <w:p w:rsidR="005F1450" w:rsidRDefault="00A27FD2" w:rsidP="006F7A1A">
      <w:pPr>
        <w:spacing w:line="360" w:lineRule="auto"/>
        <w:ind w:left="720"/>
      </w:pPr>
      <w:r>
        <w:rPr>
          <w:noProof/>
          <w:lang w:val="en-US"/>
        </w:rPr>
        <w:drawing>
          <wp:inline distT="0" distB="0" distL="0" distR="0">
            <wp:extent cx="306414" cy="313338"/>
            <wp:effectExtent l="76200" t="57150" r="55536" b="181962"/>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308126" cy="315088"/>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r w:rsidR="005F1450">
        <w:t>Oprima este botón para moverse hacia arriba, si el cursor no se mueve mas hacia arriba, no hay más opciones hacia arriba.</w:t>
      </w:r>
    </w:p>
    <w:p w:rsidR="005F1450" w:rsidRDefault="005F1450" w:rsidP="006F7A1A">
      <w:pPr>
        <w:spacing w:line="360" w:lineRule="auto"/>
        <w:ind w:left="720"/>
      </w:pPr>
    </w:p>
    <w:p w:rsidR="005F1450" w:rsidRDefault="00A27FD2" w:rsidP="006F7A1A">
      <w:pPr>
        <w:spacing w:line="360" w:lineRule="auto"/>
        <w:ind w:left="720"/>
      </w:pPr>
      <w:r>
        <w:rPr>
          <w:noProof/>
          <w:lang w:val="en-US"/>
        </w:rPr>
        <w:drawing>
          <wp:inline distT="0" distB="0" distL="0" distR="0">
            <wp:extent cx="283464" cy="258701"/>
            <wp:effectExtent l="95250" t="57150" r="40386" b="141349"/>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r="15616"/>
                    <a:stretch>
                      <a:fillRect/>
                    </a:stretch>
                  </pic:blipFill>
                  <pic:spPr bwMode="auto">
                    <a:xfrm>
                      <a:off x="0" y="0"/>
                      <a:ext cx="283464" cy="258701"/>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r w:rsidR="005F1450">
        <w:t xml:space="preserve">Oprima este botón para moverse hacia abajo, si el cursor no se mueve mas hacia abajo, no hay </w:t>
      </w:r>
      <w:r w:rsidR="00D31536">
        <w:t>más</w:t>
      </w:r>
      <w:r w:rsidR="005F1450">
        <w:t xml:space="preserve"> opciones hacia abajo.</w:t>
      </w:r>
    </w:p>
    <w:p w:rsidR="005F1450" w:rsidRDefault="005F1450" w:rsidP="006F7A1A">
      <w:pPr>
        <w:spacing w:line="360" w:lineRule="auto"/>
        <w:ind w:left="720"/>
      </w:pPr>
    </w:p>
    <w:p w:rsidR="005F1450" w:rsidRDefault="00A27FD2" w:rsidP="006F7A1A">
      <w:pPr>
        <w:spacing w:line="360" w:lineRule="auto"/>
        <w:ind w:left="720"/>
      </w:pPr>
      <w:r>
        <w:rPr>
          <w:noProof/>
          <w:lang w:val="en-US"/>
        </w:rPr>
        <w:drawing>
          <wp:inline distT="0" distB="0" distL="0" distR="0">
            <wp:extent cx="216977" cy="216977"/>
            <wp:effectExtent l="95250" t="57150" r="49723" b="183073"/>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16982" cy="216982"/>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r>
        <w:t xml:space="preserve"> </w:t>
      </w:r>
      <w:r w:rsidR="005F1450">
        <w:t xml:space="preserve">Oprima el botón del medio, para seleccionar una opción </w:t>
      </w:r>
    </w:p>
    <w:p w:rsidR="005F1450" w:rsidRDefault="005F1450" w:rsidP="006F7A1A">
      <w:pPr>
        <w:spacing w:line="360" w:lineRule="auto"/>
      </w:pPr>
    </w:p>
    <w:p w:rsidR="005F1450" w:rsidRPr="005F1450" w:rsidRDefault="005F1450" w:rsidP="006F7A1A">
      <w:pPr>
        <w:spacing w:line="360" w:lineRule="auto"/>
        <w:rPr>
          <w:b/>
        </w:rPr>
      </w:pPr>
    </w:p>
    <w:p w:rsidR="003104FA" w:rsidRDefault="007779CA" w:rsidP="006F7A1A">
      <w:pPr>
        <w:pStyle w:val="Heading1"/>
        <w:spacing w:before="0" w:line="360" w:lineRule="auto"/>
      </w:pPr>
      <w:bookmarkStart w:id="2" w:name="_Toc216370649"/>
      <w:r w:rsidRPr="007779CA">
        <w:t>Instrucciones</w:t>
      </w:r>
      <w:bookmarkEnd w:id="2"/>
    </w:p>
    <w:p w:rsidR="007779CA" w:rsidRDefault="007779CA" w:rsidP="006F7A1A">
      <w:pPr>
        <w:spacing w:line="360" w:lineRule="auto"/>
      </w:pPr>
    </w:p>
    <w:p w:rsidR="00505F27" w:rsidRPr="005F1450" w:rsidRDefault="005F1450" w:rsidP="006F7A1A">
      <w:pPr>
        <w:spacing w:line="360" w:lineRule="auto"/>
        <w:rPr>
          <w:rStyle w:val="Strong"/>
        </w:rPr>
      </w:pPr>
      <w:r w:rsidRPr="005F1450">
        <w:rPr>
          <w:rStyle w:val="Strong"/>
        </w:rPr>
        <w:t xml:space="preserve">Que encontrara en el salón de </w:t>
      </w:r>
      <w:r w:rsidR="00D01431" w:rsidRPr="005F1450">
        <w:rPr>
          <w:rStyle w:val="Strong"/>
        </w:rPr>
        <w:t>votaciones:</w:t>
      </w:r>
      <w:r w:rsidRPr="005F1450">
        <w:rPr>
          <w:rStyle w:val="Strong"/>
        </w:rPr>
        <w:t xml:space="preserve"> </w:t>
      </w:r>
    </w:p>
    <w:p w:rsidR="005F1450" w:rsidRDefault="005F1450" w:rsidP="006F7A1A">
      <w:pPr>
        <w:spacing w:line="360" w:lineRule="auto"/>
      </w:pPr>
    </w:p>
    <w:p w:rsidR="00505F27" w:rsidRDefault="004227B6" w:rsidP="006F7A1A">
      <w:pPr>
        <w:pStyle w:val="ListParagraph"/>
        <w:numPr>
          <w:ilvl w:val="0"/>
          <w:numId w:val="9"/>
        </w:numPr>
        <w:spacing w:line="360" w:lineRule="auto"/>
      </w:pPr>
      <w:r>
        <w:lastRenderedPageBreak/>
        <w:t>Estación</w:t>
      </w:r>
      <w:r w:rsidR="00505F27">
        <w:t xml:space="preserve"> de </w:t>
      </w:r>
      <w:r>
        <w:t>Registración</w:t>
      </w:r>
      <w:r w:rsidR="00E27D14">
        <w:t xml:space="preserve">: </w:t>
      </w:r>
      <w:r w:rsidR="00772DDF">
        <w:t xml:space="preserve">La estación de registración se compone de los elementos en la figura 2: un oficial de votación y una computadora. </w:t>
      </w:r>
      <w:r>
        <w:t>Diríjase</w:t>
      </w:r>
      <w:r w:rsidR="00E256BD">
        <w:t xml:space="preserve"> a un oficial en una estación de registración para verificar que usted esta en el precinto y la unidad asignada a usted. Si esta en el precinto y unidad correcto, el oficial verificara que usted no haya votado en esas elecciones. Si usted no ha votado, el oficial le asignara un kiosko. </w:t>
      </w:r>
    </w:p>
    <w:p w:rsidR="00D35347" w:rsidRDefault="00D35347" w:rsidP="006F7A1A">
      <w:pPr>
        <w:spacing w:line="360" w:lineRule="auto"/>
        <w:ind w:left="2520" w:firstLine="360"/>
      </w:pPr>
    </w:p>
    <w:p w:rsidR="008C0C4F" w:rsidRDefault="002A23CF" w:rsidP="008C0C4F">
      <w:pPr>
        <w:pStyle w:val="ListParagraph"/>
        <w:keepNext/>
        <w:spacing w:line="360" w:lineRule="auto"/>
        <w:jc w:val="center"/>
      </w:pPr>
      <w:r>
        <w:rPr>
          <w:noProof/>
          <w:lang w:val="en-US"/>
        </w:rPr>
        <w:drawing>
          <wp:inline distT="0" distB="0" distL="0" distR="0">
            <wp:extent cx="1408843" cy="1276350"/>
            <wp:effectExtent l="19050" t="0" r="857"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srcRect/>
                    <a:stretch>
                      <a:fillRect/>
                    </a:stretch>
                  </pic:blipFill>
                  <pic:spPr bwMode="auto">
                    <a:xfrm>
                      <a:off x="0" y="0"/>
                      <a:ext cx="1408890" cy="1276392"/>
                    </a:xfrm>
                    <a:prstGeom prst="rect">
                      <a:avLst/>
                    </a:prstGeom>
                    <a:noFill/>
                    <a:ln w="9525">
                      <a:noFill/>
                      <a:miter lim="800000"/>
                      <a:headEnd/>
                      <a:tailEnd/>
                    </a:ln>
                  </pic:spPr>
                </pic:pic>
              </a:graphicData>
            </a:graphic>
          </wp:inline>
        </w:drawing>
      </w:r>
    </w:p>
    <w:p w:rsidR="000C107C" w:rsidRDefault="008C0C4F" w:rsidP="008C0C4F">
      <w:pPr>
        <w:pStyle w:val="Caption"/>
        <w:jc w:val="center"/>
      </w:pPr>
      <w:r>
        <w:t>Figur</w:t>
      </w:r>
      <w:r w:rsidR="00772DDF">
        <w:t>a</w:t>
      </w:r>
      <w:r>
        <w:t xml:space="preserve"> </w:t>
      </w:r>
      <w:fldSimple w:instr=" SEQ Figure \* ARABIC ">
        <w:r w:rsidR="0031633E">
          <w:rPr>
            <w:noProof/>
          </w:rPr>
          <w:t>2</w:t>
        </w:r>
      </w:fldSimple>
    </w:p>
    <w:p w:rsidR="000C107C" w:rsidRDefault="000C107C" w:rsidP="006F7A1A">
      <w:pPr>
        <w:pStyle w:val="ListParagraph"/>
        <w:spacing w:line="360" w:lineRule="auto"/>
        <w:jc w:val="center"/>
      </w:pPr>
    </w:p>
    <w:p w:rsidR="005F1450" w:rsidRDefault="005F1450" w:rsidP="006F7A1A">
      <w:pPr>
        <w:spacing w:line="360" w:lineRule="auto"/>
      </w:pPr>
    </w:p>
    <w:p w:rsidR="00E256BD" w:rsidRDefault="004227B6" w:rsidP="006F7A1A">
      <w:pPr>
        <w:pStyle w:val="ListParagraph"/>
        <w:numPr>
          <w:ilvl w:val="0"/>
          <w:numId w:val="9"/>
        </w:numPr>
        <w:spacing w:line="360" w:lineRule="auto"/>
      </w:pPr>
      <w:r>
        <w:t>Kiosko:</w:t>
      </w:r>
      <w:r w:rsidR="00505F27">
        <w:t xml:space="preserve"> </w:t>
      </w:r>
      <w:r w:rsidR="00772DDF">
        <w:t>Como demuestra la figura 3,  e</w:t>
      </w:r>
      <w:r w:rsidR="00505F27">
        <w:t xml:space="preserve">n el kiosko se encuentra el dispositivo eVote, donde podrá hacer su voto de forma privada y anónima. En el kiosko también se encuentra una impresora que le proveerá un recibo. </w:t>
      </w:r>
      <w:r>
        <w:t>Usted</w:t>
      </w:r>
      <w:r w:rsidR="00505F27">
        <w:t xml:space="preserve"> debe verificar que este recibo refleje su voto y al salir tiene que depositar el recibo en la urna.</w:t>
      </w:r>
      <w:r w:rsidR="005F1450">
        <w:t xml:space="preserve"> </w:t>
      </w:r>
      <w:r w:rsidR="00772DDF">
        <w:t>Cada kiosko tiene una cortina, como se puede ver en la figura 3 en el kiosko a la izquierda, la cual se puede cerrar para garantizar su privacidad.</w:t>
      </w:r>
    </w:p>
    <w:p w:rsidR="008C0C4F" w:rsidRDefault="00D35347" w:rsidP="008C0C4F">
      <w:pPr>
        <w:keepNext/>
        <w:spacing w:line="360" w:lineRule="auto"/>
        <w:jc w:val="center"/>
      </w:pPr>
      <w:r>
        <w:rPr>
          <w:noProof/>
          <w:lang w:val="en-US"/>
        </w:rPr>
        <w:drawing>
          <wp:inline distT="0" distB="0" distL="0" distR="0">
            <wp:extent cx="2176071" cy="2047875"/>
            <wp:effectExtent l="19050" t="0" r="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2177740" cy="2049446"/>
                    </a:xfrm>
                    <a:prstGeom prst="rect">
                      <a:avLst/>
                    </a:prstGeom>
                    <a:noFill/>
                    <a:ln w="9525">
                      <a:noFill/>
                      <a:miter lim="800000"/>
                      <a:headEnd/>
                      <a:tailEnd/>
                    </a:ln>
                  </pic:spPr>
                </pic:pic>
              </a:graphicData>
            </a:graphic>
          </wp:inline>
        </w:drawing>
      </w:r>
    </w:p>
    <w:p w:rsidR="00505F27" w:rsidRDefault="008C0C4F" w:rsidP="008C0C4F">
      <w:pPr>
        <w:pStyle w:val="Caption"/>
        <w:jc w:val="center"/>
      </w:pPr>
      <w:r>
        <w:t>Figur</w:t>
      </w:r>
      <w:r w:rsidR="00772DDF">
        <w:t>a</w:t>
      </w:r>
      <w:r>
        <w:t xml:space="preserve"> </w:t>
      </w:r>
      <w:fldSimple w:instr=" SEQ Figure \* ARABIC ">
        <w:r w:rsidR="0031633E">
          <w:rPr>
            <w:noProof/>
          </w:rPr>
          <w:t>3</w:t>
        </w:r>
      </w:fldSimple>
    </w:p>
    <w:p w:rsidR="00505F27" w:rsidRDefault="00505F27" w:rsidP="006F7A1A">
      <w:pPr>
        <w:spacing w:line="360" w:lineRule="auto"/>
      </w:pPr>
    </w:p>
    <w:p w:rsidR="00505F27" w:rsidRDefault="00505F27" w:rsidP="006F7A1A">
      <w:pPr>
        <w:spacing w:line="360" w:lineRule="auto"/>
        <w:jc w:val="center"/>
      </w:pPr>
    </w:p>
    <w:p w:rsidR="002A23CF" w:rsidRDefault="005F1450" w:rsidP="006F7A1A">
      <w:pPr>
        <w:pStyle w:val="ListParagraph"/>
        <w:numPr>
          <w:ilvl w:val="0"/>
          <w:numId w:val="9"/>
        </w:numPr>
        <w:spacing w:line="360" w:lineRule="auto"/>
      </w:pPr>
      <w:r>
        <w:t>U</w:t>
      </w:r>
      <w:r w:rsidR="00505F27">
        <w:t>rna: Luego de hacer su voto electrónico, deposite el recibo en la Urna</w:t>
      </w:r>
      <w:r w:rsidR="00772DDF">
        <w:t xml:space="preserve"> como la representada en la figura 4</w:t>
      </w:r>
      <w:r w:rsidR="00505F27">
        <w:t>. Aquí termina el proceso de votación.</w:t>
      </w:r>
      <w:r w:rsidR="00E256BD">
        <w:t xml:space="preserve"> </w:t>
      </w:r>
    </w:p>
    <w:p w:rsidR="008C0C4F" w:rsidRDefault="00D35347" w:rsidP="008C0C4F">
      <w:pPr>
        <w:pStyle w:val="ListParagraph"/>
        <w:keepNext/>
        <w:spacing w:line="360" w:lineRule="auto"/>
        <w:ind w:left="1080"/>
        <w:jc w:val="center"/>
      </w:pPr>
      <w:r>
        <w:rPr>
          <w:noProof/>
          <w:lang w:val="en-US"/>
        </w:rPr>
        <w:drawing>
          <wp:inline distT="0" distB="0" distL="0" distR="0">
            <wp:extent cx="925081" cy="923925"/>
            <wp:effectExtent l="19050" t="0" r="8369"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924792" cy="923636"/>
                    </a:xfrm>
                    <a:prstGeom prst="rect">
                      <a:avLst/>
                    </a:prstGeom>
                    <a:noFill/>
                    <a:ln w="9525">
                      <a:noFill/>
                      <a:miter lim="800000"/>
                      <a:headEnd/>
                      <a:tailEnd/>
                    </a:ln>
                  </pic:spPr>
                </pic:pic>
              </a:graphicData>
            </a:graphic>
          </wp:inline>
        </w:drawing>
      </w:r>
    </w:p>
    <w:p w:rsidR="00505F27" w:rsidRDefault="00772DDF" w:rsidP="008C0C4F">
      <w:pPr>
        <w:pStyle w:val="Caption"/>
        <w:jc w:val="center"/>
      </w:pPr>
      <w:r>
        <w:t>Figura</w:t>
      </w:r>
      <w:r w:rsidR="008C0C4F">
        <w:t xml:space="preserve"> </w:t>
      </w:r>
      <w:fldSimple w:instr=" SEQ Figure \* ARABIC ">
        <w:r w:rsidR="0031633E">
          <w:rPr>
            <w:noProof/>
          </w:rPr>
          <w:t>4</w:t>
        </w:r>
      </w:fldSimple>
    </w:p>
    <w:p w:rsidR="00505F27" w:rsidRDefault="00505F27" w:rsidP="006F7A1A">
      <w:pPr>
        <w:spacing w:line="360" w:lineRule="auto"/>
      </w:pPr>
    </w:p>
    <w:p w:rsidR="006F7A1A" w:rsidRDefault="006F7A1A" w:rsidP="006F7A1A">
      <w:pPr>
        <w:spacing w:line="360" w:lineRule="auto"/>
        <w:rPr>
          <w:rStyle w:val="Strong"/>
        </w:rPr>
      </w:pPr>
    </w:p>
    <w:p w:rsidR="006F7A1A" w:rsidRDefault="006F7A1A" w:rsidP="006F7A1A">
      <w:pPr>
        <w:spacing w:line="360" w:lineRule="auto"/>
        <w:rPr>
          <w:rStyle w:val="Strong"/>
        </w:rPr>
      </w:pPr>
    </w:p>
    <w:p w:rsidR="005F1450" w:rsidRPr="005F1450" w:rsidRDefault="005F1450" w:rsidP="006F7A1A">
      <w:pPr>
        <w:spacing w:line="360" w:lineRule="auto"/>
        <w:rPr>
          <w:rStyle w:val="Strong"/>
        </w:rPr>
      </w:pPr>
      <w:r w:rsidRPr="005F1450">
        <w:rPr>
          <w:rStyle w:val="Strong"/>
        </w:rPr>
        <w:t>Que pasa mientras usted vota</w:t>
      </w:r>
    </w:p>
    <w:p w:rsidR="005F1450" w:rsidRDefault="005F1450" w:rsidP="006F7A1A">
      <w:pPr>
        <w:spacing w:line="360" w:lineRule="auto"/>
      </w:pPr>
      <w:r>
        <w:tab/>
      </w:r>
      <w:r w:rsidR="00772DDF">
        <w:t xml:space="preserve">La figura 5 representa como se guarda su voto en forma física y electrónica. </w:t>
      </w:r>
      <w:r w:rsidR="001E4A16">
        <w:t>Luego de que usted vote en la maquina eVote y su voto sea impreso, se contara su voto electrónicamente. De suceder algún error con el sistema de conteo electrónico, su voto se podrá contar con el recibo de papel que deposito en la urna.</w:t>
      </w:r>
    </w:p>
    <w:p w:rsidR="008C0C4F" w:rsidRDefault="00D87466" w:rsidP="008C0C4F">
      <w:pPr>
        <w:keepNext/>
        <w:spacing w:line="360" w:lineRule="auto"/>
        <w:jc w:val="center"/>
      </w:pPr>
      <w:r>
        <w:rPr>
          <w:noProof/>
          <w:lang w:val="en-US"/>
        </w:rPr>
        <w:drawing>
          <wp:inline distT="0" distB="0" distL="0" distR="0">
            <wp:extent cx="3105150" cy="33813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srcRect b="3794"/>
                    <a:stretch>
                      <a:fillRect/>
                    </a:stretch>
                  </pic:blipFill>
                  <pic:spPr bwMode="auto">
                    <a:xfrm>
                      <a:off x="0" y="0"/>
                      <a:ext cx="3105150" cy="3381375"/>
                    </a:xfrm>
                    <a:prstGeom prst="rect">
                      <a:avLst/>
                    </a:prstGeom>
                    <a:noFill/>
                    <a:ln w="9525">
                      <a:noFill/>
                      <a:miter lim="800000"/>
                      <a:headEnd/>
                      <a:tailEnd/>
                    </a:ln>
                  </pic:spPr>
                </pic:pic>
              </a:graphicData>
            </a:graphic>
          </wp:inline>
        </w:drawing>
      </w:r>
    </w:p>
    <w:p w:rsidR="00D87466" w:rsidRDefault="008C0C4F" w:rsidP="008C0C4F">
      <w:pPr>
        <w:pStyle w:val="Caption"/>
        <w:jc w:val="center"/>
      </w:pPr>
      <w:r>
        <w:t>Figur</w:t>
      </w:r>
      <w:r w:rsidR="00772DDF">
        <w:t>a</w:t>
      </w:r>
      <w:r>
        <w:t xml:space="preserve"> </w:t>
      </w:r>
      <w:fldSimple w:instr=" SEQ Figure \* ARABIC ">
        <w:r w:rsidR="0031633E">
          <w:rPr>
            <w:noProof/>
          </w:rPr>
          <w:t>5</w:t>
        </w:r>
      </w:fldSimple>
    </w:p>
    <w:p w:rsidR="001E4A16" w:rsidRDefault="001E4A16" w:rsidP="006F7A1A">
      <w:pPr>
        <w:spacing w:line="360" w:lineRule="auto"/>
      </w:pPr>
    </w:p>
    <w:p w:rsidR="005F1450" w:rsidRDefault="005F1450" w:rsidP="006F7A1A">
      <w:pPr>
        <w:spacing w:line="360" w:lineRule="auto"/>
      </w:pPr>
    </w:p>
    <w:p w:rsidR="00505F27" w:rsidRDefault="00505F27" w:rsidP="006F7A1A">
      <w:pPr>
        <w:spacing w:line="360" w:lineRule="auto"/>
      </w:pPr>
    </w:p>
    <w:p w:rsidR="005F1450" w:rsidRPr="005F1450" w:rsidRDefault="005F1450" w:rsidP="006F7A1A">
      <w:pPr>
        <w:spacing w:line="360" w:lineRule="auto"/>
        <w:rPr>
          <w:rStyle w:val="Strong"/>
        </w:rPr>
      </w:pPr>
      <w:r w:rsidRPr="005F1450">
        <w:rPr>
          <w:rStyle w:val="Strong"/>
        </w:rPr>
        <w:t>Pasos a Seguir para Votar</w:t>
      </w:r>
    </w:p>
    <w:p w:rsidR="005F1450" w:rsidRDefault="005F1450" w:rsidP="006F7A1A">
      <w:pPr>
        <w:spacing w:line="360" w:lineRule="auto"/>
      </w:pPr>
    </w:p>
    <w:p w:rsidR="00C53338" w:rsidRDefault="005F1450" w:rsidP="006F7A1A">
      <w:pPr>
        <w:spacing w:line="360" w:lineRule="auto"/>
      </w:pPr>
      <w:r>
        <w:t>Paso 1: Registración</w:t>
      </w:r>
    </w:p>
    <w:p w:rsidR="007779CA" w:rsidRDefault="007779CA" w:rsidP="006F7A1A">
      <w:pPr>
        <w:spacing w:line="360" w:lineRule="auto"/>
      </w:pPr>
    </w:p>
    <w:p w:rsidR="007779CA" w:rsidRDefault="00E256BD" w:rsidP="006F7A1A">
      <w:pPr>
        <w:pStyle w:val="ListParagraph"/>
        <w:numPr>
          <w:ilvl w:val="0"/>
          <w:numId w:val="3"/>
        </w:numPr>
        <w:spacing w:line="360" w:lineRule="auto"/>
      </w:pPr>
      <w:r>
        <w:t xml:space="preserve">Un </w:t>
      </w:r>
      <w:r w:rsidRPr="005F1450">
        <w:rPr>
          <w:b/>
        </w:rPr>
        <w:t>oficial</w:t>
      </w:r>
      <w:r>
        <w:t xml:space="preserve"> de elecciones lo atenderá.</w:t>
      </w:r>
    </w:p>
    <w:p w:rsidR="007779CA" w:rsidRPr="005F1450" w:rsidRDefault="00E256BD" w:rsidP="006F7A1A">
      <w:pPr>
        <w:pStyle w:val="ListParagraph"/>
        <w:numPr>
          <w:ilvl w:val="0"/>
          <w:numId w:val="3"/>
        </w:numPr>
        <w:spacing w:line="360" w:lineRule="auto"/>
        <w:rPr>
          <w:u w:val="single"/>
        </w:rPr>
      </w:pPr>
      <w:r>
        <w:t xml:space="preserve">Se le pedirá su </w:t>
      </w:r>
      <w:r w:rsidRPr="005F1450">
        <w:rPr>
          <w:b/>
        </w:rPr>
        <w:t>tarjeta de elector</w:t>
      </w:r>
      <w:r>
        <w:t xml:space="preserve"> y se tomara su </w:t>
      </w:r>
      <w:r w:rsidR="004227B6">
        <w:t>número</w:t>
      </w:r>
      <w:r>
        <w:t xml:space="preserve"> de elector. Con su numero de elector se verificara que usted esta en el </w:t>
      </w:r>
      <w:r w:rsidRPr="005F1450">
        <w:rPr>
          <w:u w:val="single"/>
        </w:rPr>
        <w:t>precinto y la unidad indicada</w:t>
      </w:r>
      <w:r>
        <w:t xml:space="preserve"> y </w:t>
      </w:r>
      <w:r w:rsidRPr="005F1450">
        <w:rPr>
          <w:u w:val="single"/>
        </w:rPr>
        <w:t>no ha votado anteriormente en esas elecciones.</w:t>
      </w:r>
    </w:p>
    <w:p w:rsidR="007779CA" w:rsidRDefault="00E256BD" w:rsidP="006F7A1A">
      <w:pPr>
        <w:pStyle w:val="ListParagraph"/>
        <w:numPr>
          <w:ilvl w:val="0"/>
          <w:numId w:val="3"/>
        </w:numPr>
        <w:spacing w:line="360" w:lineRule="auto"/>
      </w:pPr>
      <w:r>
        <w:t xml:space="preserve">El oficial le asignara un kiosko electrónicamente y le </w:t>
      </w:r>
      <w:r w:rsidR="004227B6">
        <w:t>dirá</w:t>
      </w:r>
      <w:r>
        <w:t xml:space="preserve"> a donde pasar para votar.</w:t>
      </w:r>
    </w:p>
    <w:p w:rsidR="00E256BD" w:rsidRDefault="00E256BD" w:rsidP="006F7A1A">
      <w:pPr>
        <w:spacing w:line="360" w:lineRule="auto"/>
      </w:pPr>
    </w:p>
    <w:p w:rsidR="007779CA" w:rsidRDefault="005F1450" w:rsidP="006F7A1A">
      <w:pPr>
        <w:spacing w:line="360" w:lineRule="auto"/>
      </w:pPr>
      <w:r>
        <w:t>Paso 2: Votar</w:t>
      </w:r>
    </w:p>
    <w:p w:rsidR="005F1450" w:rsidRDefault="005F1450" w:rsidP="006F7A1A">
      <w:pPr>
        <w:pStyle w:val="ListParagraph"/>
        <w:numPr>
          <w:ilvl w:val="0"/>
          <w:numId w:val="4"/>
        </w:numPr>
        <w:spacing w:line="360" w:lineRule="auto"/>
      </w:pPr>
      <w:r>
        <w:t>Entre al kiosko que se le asigno</w:t>
      </w:r>
    </w:p>
    <w:p w:rsidR="007779CA" w:rsidRDefault="00E11ECB" w:rsidP="006F7A1A">
      <w:pPr>
        <w:pStyle w:val="ListParagraph"/>
        <w:numPr>
          <w:ilvl w:val="0"/>
          <w:numId w:val="4"/>
        </w:numPr>
        <w:spacing w:line="360" w:lineRule="auto"/>
      </w:pPr>
      <w:r>
        <w:t xml:space="preserve">Cuando entre al kiosko encontrara el </w:t>
      </w:r>
      <w:r w:rsidR="004227B6">
        <w:t>dispositivo</w:t>
      </w:r>
      <w:r>
        <w:t xml:space="preserve"> de </w:t>
      </w:r>
      <w:r w:rsidR="004227B6">
        <w:t>eVote</w:t>
      </w:r>
      <w:r w:rsidR="00772DDF">
        <w:t xml:space="preserve"> como se demuestra en la figura 6. </w:t>
      </w:r>
    </w:p>
    <w:p w:rsidR="008C0C4F" w:rsidRDefault="002904C8" w:rsidP="008C0C4F">
      <w:pPr>
        <w:keepNext/>
        <w:spacing w:line="360" w:lineRule="auto"/>
        <w:jc w:val="center"/>
      </w:pPr>
      <w:r>
        <w:rPr>
          <w:noProof/>
          <w:lang w:val="en-US"/>
        </w:rPr>
        <w:drawing>
          <wp:inline distT="0" distB="0" distL="0" distR="0">
            <wp:extent cx="2834640" cy="1928336"/>
            <wp:effectExtent l="19050" t="0" r="3810" b="0"/>
            <wp:docPr id="52" name="Picture 52" descr="E:\LCD pics\IMGP5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LCD pics\IMGP5820.JPG"/>
                    <pic:cNvPicPr>
                      <a:picLocks noChangeAspect="1" noChangeArrowheads="1"/>
                    </pic:cNvPicPr>
                  </pic:nvPicPr>
                  <pic:blipFill>
                    <a:blip r:embed="rId16" cstate="print"/>
                    <a:srcRect l="7903" t="9193" r="5556" b="12780"/>
                    <a:stretch>
                      <a:fillRect/>
                    </a:stretch>
                  </pic:blipFill>
                  <pic:spPr bwMode="auto">
                    <a:xfrm>
                      <a:off x="0" y="0"/>
                      <a:ext cx="2834640" cy="1928336"/>
                    </a:xfrm>
                    <a:prstGeom prst="rect">
                      <a:avLst/>
                    </a:prstGeom>
                    <a:noFill/>
                    <a:ln w="9525">
                      <a:noFill/>
                      <a:miter lim="800000"/>
                      <a:headEnd/>
                      <a:tailEnd/>
                    </a:ln>
                  </pic:spPr>
                </pic:pic>
              </a:graphicData>
            </a:graphic>
          </wp:inline>
        </w:drawing>
      </w:r>
    </w:p>
    <w:p w:rsidR="0074224A" w:rsidRDefault="00772DDF" w:rsidP="008C0C4F">
      <w:pPr>
        <w:pStyle w:val="Caption"/>
        <w:jc w:val="center"/>
      </w:pPr>
      <w:r>
        <w:t>Figura</w:t>
      </w:r>
      <w:r w:rsidR="008C0C4F">
        <w:t xml:space="preserve"> </w:t>
      </w:r>
      <w:fldSimple w:instr=" SEQ Figure \* ARABIC ">
        <w:r w:rsidR="0031633E">
          <w:rPr>
            <w:noProof/>
          </w:rPr>
          <w:t>6</w:t>
        </w:r>
      </w:fldSimple>
    </w:p>
    <w:p w:rsidR="0074224A" w:rsidRDefault="0074224A" w:rsidP="006F7A1A">
      <w:pPr>
        <w:spacing w:line="360" w:lineRule="auto"/>
        <w:jc w:val="center"/>
      </w:pPr>
    </w:p>
    <w:p w:rsidR="001613CC" w:rsidRDefault="00E11ECB" w:rsidP="00C47D09">
      <w:pPr>
        <w:spacing w:line="360" w:lineRule="auto"/>
        <w:ind w:left="720"/>
      </w:pPr>
      <w:r>
        <w:t xml:space="preserve">Si por alguna razón </w:t>
      </w:r>
      <w:r w:rsidR="005A2B9B">
        <w:t>encuentra que el texto en la pantalla de la maquina eVote es</w:t>
      </w:r>
      <w:r>
        <w:t xml:space="preserve"> </w:t>
      </w:r>
      <w:r w:rsidR="00D01431">
        <w:t>“No</w:t>
      </w:r>
      <w:r w:rsidR="0074224A" w:rsidRPr="005A2B9B">
        <w:rPr>
          <w:i/>
        </w:rPr>
        <w:t xml:space="preserve"> Activo / Not Active</w:t>
      </w:r>
      <w:r w:rsidR="00772DDF" w:rsidRPr="00772DDF">
        <w:t>,”  como en la figura 7</w:t>
      </w:r>
      <w:r w:rsidRPr="00772DDF">
        <w:t>,</w:t>
      </w:r>
      <w:r>
        <w:t xml:space="preserve"> pase a do</w:t>
      </w:r>
      <w:r w:rsidR="0074224A">
        <w:t>nde el oficial para indicárselo y el oficial le Activara el kiosko.</w:t>
      </w:r>
    </w:p>
    <w:p w:rsidR="001613CC" w:rsidRDefault="001613CC" w:rsidP="006F7A1A">
      <w:pPr>
        <w:spacing w:line="360" w:lineRule="auto"/>
        <w:ind w:left="720"/>
        <w:jc w:val="center"/>
      </w:pPr>
    </w:p>
    <w:p w:rsidR="008C0C4F" w:rsidRDefault="0074224A" w:rsidP="008C0C4F">
      <w:pPr>
        <w:keepNext/>
        <w:spacing w:line="360" w:lineRule="auto"/>
        <w:jc w:val="center"/>
      </w:pPr>
      <w:r>
        <w:rPr>
          <w:noProof/>
          <w:lang w:val="en-US"/>
        </w:rPr>
        <w:lastRenderedPageBreak/>
        <w:drawing>
          <wp:inline distT="0" distB="0" distL="0" distR="0">
            <wp:extent cx="2834640" cy="1895435"/>
            <wp:effectExtent l="19050" t="0" r="3810" b="0"/>
            <wp:docPr id="53" name="Picture 53" descr="E:\LCD pics\IMGP5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LCD pics\IMGP5817.JPG"/>
                    <pic:cNvPicPr>
                      <a:picLocks noChangeAspect="1" noChangeArrowheads="1"/>
                    </pic:cNvPicPr>
                  </pic:nvPicPr>
                  <pic:blipFill>
                    <a:blip r:embed="rId17" cstate="print"/>
                    <a:srcRect l="12449" t="18834" r="10440" b="12332"/>
                    <a:stretch>
                      <a:fillRect/>
                    </a:stretch>
                  </pic:blipFill>
                  <pic:spPr bwMode="auto">
                    <a:xfrm>
                      <a:off x="0" y="0"/>
                      <a:ext cx="2834640" cy="1895435"/>
                    </a:xfrm>
                    <a:prstGeom prst="rect">
                      <a:avLst/>
                    </a:prstGeom>
                    <a:noFill/>
                    <a:ln w="9525">
                      <a:noFill/>
                      <a:miter lim="800000"/>
                      <a:headEnd/>
                      <a:tailEnd/>
                    </a:ln>
                  </pic:spPr>
                </pic:pic>
              </a:graphicData>
            </a:graphic>
          </wp:inline>
        </w:drawing>
      </w:r>
    </w:p>
    <w:p w:rsidR="0074224A" w:rsidRDefault="008C0C4F" w:rsidP="008C0C4F">
      <w:pPr>
        <w:pStyle w:val="Caption"/>
        <w:jc w:val="center"/>
      </w:pPr>
      <w:r>
        <w:t>Figur</w:t>
      </w:r>
      <w:r w:rsidR="00772DDF">
        <w:t>a</w:t>
      </w:r>
      <w:r>
        <w:t xml:space="preserve"> </w:t>
      </w:r>
      <w:fldSimple w:instr=" SEQ Figure \* ARABIC ">
        <w:r w:rsidR="0031633E">
          <w:rPr>
            <w:noProof/>
          </w:rPr>
          <w:t>7</w:t>
        </w:r>
      </w:fldSimple>
    </w:p>
    <w:p w:rsidR="0074224A" w:rsidRDefault="0074224A" w:rsidP="00C47D09">
      <w:pPr>
        <w:spacing w:line="360" w:lineRule="auto"/>
        <w:ind w:left="720"/>
      </w:pPr>
    </w:p>
    <w:p w:rsidR="003205D5" w:rsidRDefault="005F1450" w:rsidP="00772DDF">
      <w:pPr>
        <w:spacing w:line="360" w:lineRule="auto"/>
        <w:jc w:val="center"/>
      </w:pPr>
      <w:r>
        <w:t>Proceda a votar. A continuación vera todas las pantallas disponibles.</w:t>
      </w:r>
    </w:p>
    <w:p w:rsidR="003205D5" w:rsidRDefault="003205D5" w:rsidP="006F7A1A">
      <w:pPr>
        <w:spacing w:line="360" w:lineRule="auto"/>
        <w:jc w:val="center"/>
      </w:pPr>
    </w:p>
    <w:p w:rsidR="008C0C4F" w:rsidRDefault="003205D5" w:rsidP="008C0C4F">
      <w:pPr>
        <w:keepNext/>
        <w:spacing w:line="360" w:lineRule="auto"/>
        <w:jc w:val="center"/>
      </w:pPr>
      <w:r>
        <w:rPr>
          <w:noProof/>
          <w:lang w:val="en-US"/>
        </w:rPr>
        <w:drawing>
          <wp:inline distT="0" distB="0" distL="0" distR="0">
            <wp:extent cx="2834640" cy="1846069"/>
            <wp:effectExtent l="19050" t="0" r="3810" b="0"/>
            <wp:docPr id="41" name="Picture 55" descr="E:\LCD pics\IMGP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LCD pics\IMGP5831.JPG"/>
                    <pic:cNvPicPr>
                      <a:picLocks noChangeAspect="1" noChangeArrowheads="1"/>
                    </pic:cNvPicPr>
                  </pic:nvPicPr>
                  <pic:blipFill>
                    <a:blip r:embed="rId18" cstate="print"/>
                    <a:srcRect l="10266" t="17020" r="9429" b="13555"/>
                    <a:stretch>
                      <a:fillRect/>
                    </a:stretch>
                  </pic:blipFill>
                  <pic:spPr bwMode="auto">
                    <a:xfrm>
                      <a:off x="0" y="0"/>
                      <a:ext cx="2834640" cy="1846069"/>
                    </a:xfrm>
                    <a:prstGeom prst="rect">
                      <a:avLst/>
                    </a:prstGeom>
                    <a:noFill/>
                    <a:ln w="9525">
                      <a:noFill/>
                      <a:miter lim="800000"/>
                      <a:headEnd/>
                      <a:tailEnd/>
                    </a:ln>
                  </pic:spPr>
                </pic:pic>
              </a:graphicData>
            </a:graphic>
          </wp:inline>
        </w:drawing>
      </w:r>
      <w:r w:rsidR="00AF5FBC">
        <w:tab/>
      </w:r>
    </w:p>
    <w:p w:rsidR="005A2B9B" w:rsidRDefault="008C0C4F" w:rsidP="00C47D09">
      <w:pPr>
        <w:pStyle w:val="Caption"/>
        <w:jc w:val="center"/>
      </w:pPr>
      <w:r>
        <w:t>Figur</w:t>
      </w:r>
      <w:r w:rsidR="00AF5FBC">
        <w:t>a</w:t>
      </w:r>
      <w:r>
        <w:t xml:space="preserve"> </w:t>
      </w:r>
      <w:fldSimple w:instr=" SEQ Figure \* ARABIC ">
        <w:r w:rsidR="0031633E">
          <w:rPr>
            <w:noProof/>
          </w:rPr>
          <w:t>8</w:t>
        </w:r>
      </w:fldSimple>
    </w:p>
    <w:p w:rsidR="00C47D09" w:rsidRDefault="00AF5FBC" w:rsidP="00C47D09">
      <w:pPr>
        <w:spacing w:line="360" w:lineRule="auto"/>
      </w:pPr>
      <w:r>
        <w:t xml:space="preserve">La primera pantalla que vera será una como la demostrada en la figura 8. </w:t>
      </w:r>
      <w:r w:rsidR="005A2B9B">
        <w:t>Primero seleccione si va a votar de forma integra, mixta o por candidatura. La definición de cada forma de votar se encuentra en el glosario.</w:t>
      </w:r>
    </w:p>
    <w:p w:rsidR="00C47D09" w:rsidRDefault="00C47D09" w:rsidP="006F7A1A">
      <w:pPr>
        <w:spacing w:line="360" w:lineRule="auto"/>
        <w:jc w:val="center"/>
      </w:pPr>
    </w:p>
    <w:p w:rsidR="0031633E" w:rsidRDefault="003205D5" w:rsidP="0031633E">
      <w:pPr>
        <w:keepNext/>
        <w:spacing w:line="360" w:lineRule="auto"/>
        <w:jc w:val="center"/>
      </w:pPr>
      <w:r>
        <w:rPr>
          <w:noProof/>
          <w:lang w:val="en-US"/>
        </w:rPr>
        <w:lastRenderedPageBreak/>
        <w:drawing>
          <wp:inline distT="0" distB="0" distL="0" distR="0">
            <wp:extent cx="2834640" cy="1837211"/>
            <wp:effectExtent l="19050" t="0" r="3810" b="0"/>
            <wp:docPr id="3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
                    <a:srcRect l="32669" t="43579" r="34652" b="29867"/>
                    <a:stretch>
                      <a:fillRect/>
                    </a:stretch>
                  </pic:blipFill>
                  <pic:spPr bwMode="auto">
                    <a:xfrm>
                      <a:off x="0" y="0"/>
                      <a:ext cx="2834640" cy="1837211"/>
                    </a:xfrm>
                    <a:prstGeom prst="rect">
                      <a:avLst/>
                    </a:prstGeom>
                    <a:noFill/>
                    <a:ln w="9525">
                      <a:noFill/>
                      <a:miter lim="800000"/>
                      <a:headEnd/>
                      <a:tailEnd/>
                    </a:ln>
                  </pic:spPr>
                </pic:pic>
              </a:graphicData>
            </a:graphic>
          </wp:inline>
        </w:drawing>
      </w:r>
    </w:p>
    <w:p w:rsidR="003205D5" w:rsidRDefault="0031633E" w:rsidP="0031633E">
      <w:pPr>
        <w:pStyle w:val="Caption"/>
        <w:jc w:val="center"/>
      </w:pPr>
      <w:r>
        <w:t xml:space="preserve">Figura </w:t>
      </w:r>
      <w:fldSimple w:instr=" SEQ Figure \* ARABIC ">
        <w:r>
          <w:rPr>
            <w:noProof/>
          </w:rPr>
          <w:t>9</w:t>
        </w:r>
      </w:fldSimple>
    </w:p>
    <w:p w:rsidR="0031633E" w:rsidRPr="0031633E" w:rsidRDefault="0031633E" w:rsidP="0031633E"/>
    <w:p w:rsidR="005A2B9B" w:rsidRDefault="005A2B9B" w:rsidP="00C47D09">
      <w:pPr>
        <w:spacing w:line="360" w:lineRule="auto"/>
      </w:pPr>
      <w:r w:rsidRPr="005A2B9B">
        <w:t xml:space="preserve">Se le demostrara la pantalla de </w:t>
      </w:r>
      <w:r w:rsidR="00D01431" w:rsidRPr="005A2B9B">
        <w:t>selección</w:t>
      </w:r>
      <w:r w:rsidRPr="005A2B9B">
        <w:t xml:space="preserve"> de partido</w:t>
      </w:r>
      <w:r w:rsidR="0031633E">
        <w:t xml:space="preserve"> como en la figura 9</w:t>
      </w:r>
      <w:r w:rsidR="003C35E1">
        <w:t xml:space="preserve">. Seleccione un partido con los botones. Si no desea votar un partido, seleccione “Ninguno”. </w:t>
      </w:r>
    </w:p>
    <w:p w:rsidR="0031633E" w:rsidRPr="005A2B9B" w:rsidRDefault="0031633E" w:rsidP="00C47D09">
      <w:pPr>
        <w:spacing w:line="360" w:lineRule="auto"/>
      </w:pPr>
    </w:p>
    <w:p w:rsidR="008C0C4F" w:rsidRDefault="004128DF" w:rsidP="008C0C4F">
      <w:pPr>
        <w:keepNext/>
        <w:spacing w:line="360" w:lineRule="auto"/>
        <w:jc w:val="center"/>
      </w:pPr>
      <w:r>
        <w:rPr>
          <w:noProof/>
          <w:lang w:val="en-US"/>
        </w:rPr>
        <w:pict>
          <v:rect id="_x0000_s1055" style="position:absolute;left:0;text-align:left;margin-left:148.5pt;margin-top:36.25pt;width:20.25pt;height:11.25pt;z-index:251668480" fillcolor="black [3200]" stroked="f" strokecolor="#f2f2f2 [3041]" strokeweight="3pt">
            <v:shadow on="t" type="perspective" color="#7f7f7f [1601]" opacity=".5" offset="1pt" offset2="-1pt"/>
          </v:rect>
        </w:pict>
      </w:r>
      <w:r w:rsidR="003205D5">
        <w:rPr>
          <w:noProof/>
          <w:lang w:val="en-US"/>
        </w:rPr>
        <w:drawing>
          <wp:inline distT="0" distB="0" distL="0" distR="0">
            <wp:extent cx="2834640" cy="1791166"/>
            <wp:effectExtent l="19050" t="0" r="3810" b="0"/>
            <wp:docPr id="3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srcRect l="32500" t="43579" r="35326" b="31067"/>
                    <a:stretch>
                      <a:fillRect/>
                    </a:stretch>
                  </pic:blipFill>
                  <pic:spPr bwMode="auto">
                    <a:xfrm>
                      <a:off x="0" y="0"/>
                      <a:ext cx="2834640" cy="1791166"/>
                    </a:xfrm>
                    <a:prstGeom prst="rect">
                      <a:avLst/>
                    </a:prstGeom>
                    <a:noFill/>
                    <a:ln w="9525">
                      <a:noFill/>
                      <a:miter lim="800000"/>
                      <a:headEnd/>
                      <a:tailEnd/>
                    </a:ln>
                  </pic:spPr>
                </pic:pic>
              </a:graphicData>
            </a:graphic>
          </wp:inline>
        </w:drawing>
      </w:r>
    </w:p>
    <w:p w:rsidR="003205D5" w:rsidRDefault="008C0C4F" w:rsidP="008C0C4F">
      <w:pPr>
        <w:pStyle w:val="Caption"/>
        <w:jc w:val="center"/>
      </w:pPr>
      <w:r>
        <w:t>Figur</w:t>
      </w:r>
      <w:r w:rsidR="008E7434">
        <w:t>a</w:t>
      </w:r>
      <w:r>
        <w:t xml:space="preserve"> </w:t>
      </w:r>
      <w:fldSimple w:instr=" SEQ Figure \* ARABIC ">
        <w:r w:rsidR="0031633E">
          <w:rPr>
            <w:noProof/>
          </w:rPr>
          <w:t>10</w:t>
        </w:r>
      </w:fldSimple>
    </w:p>
    <w:p w:rsidR="003C35E1" w:rsidRDefault="003C35E1" w:rsidP="00C47D09">
      <w:pPr>
        <w:spacing w:line="360" w:lineRule="auto"/>
      </w:pPr>
      <w:r>
        <w:t xml:space="preserve">Luego la pantalla de </w:t>
      </w:r>
      <w:r w:rsidR="00D01431">
        <w:t>confirmación</w:t>
      </w:r>
      <w:r>
        <w:t xml:space="preserve"> aparecerá con </w:t>
      </w:r>
      <w:r w:rsidR="00EC0C94">
        <w:t xml:space="preserve">el partido (o </w:t>
      </w:r>
      <w:r w:rsidR="008E7434">
        <w:t xml:space="preserve">N/A para </w:t>
      </w:r>
      <w:r w:rsidR="00EC0C94">
        <w:t>Ninguno) que selecciono en la pantalla anterior</w:t>
      </w:r>
      <w:r w:rsidR="008E7434">
        <w:t xml:space="preserve"> como se ve en la figura 10</w:t>
      </w:r>
      <w:r w:rsidR="00EC0C94">
        <w:t>. Confirme su voto seleccionando “Si’. Si desea cambiar su selección, seleccione “No” y volverá a la pantalla de selección de partido.</w:t>
      </w:r>
    </w:p>
    <w:p w:rsidR="008C0C4F" w:rsidRDefault="003205D5" w:rsidP="008C0C4F">
      <w:pPr>
        <w:keepNext/>
        <w:spacing w:line="360" w:lineRule="auto"/>
        <w:jc w:val="center"/>
      </w:pPr>
      <w:r>
        <w:rPr>
          <w:noProof/>
          <w:lang w:val="en-US"/>
        </w:rPr>
        <w:lastRenderedPageBreak/>
        <w:drawing>
          <wp:inline distT="0" distB="0" distL="0" distR="0">
            <wp:extent cx="2834640" cy="1818975"/>
            <wp:effectExtent l="1905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a:srcRect l="31995" t="43789" r="35326" b="30078"/>
                    <a:stretch>
                      <a:fillRect/>
                    </a:stretch>
                  </pic:blipFill>
                  <pic:spPr bwMode="auto">
                    <a:xfrm>
                      <a:off x="0" y="0"/>
                      <a:ext cx="2834640" cy="1818975"/>
                    </a:xfrm>
                    <a:prstGeom prst="rect">
                      <a:avLst/>
                    </a:prstGeom>
                    <a:noFill/>
                    <a:ln w="9525">
                      <a:noFill/>
                      <a:miter lim="800000"/>
                      <a:headEnd/>
                      <a:tailEnd/>
                    </a:ln>
                  </pic:spPr>
                </pic:pic>
              </a:graphicData>
            </a:graphic>
          </wp:inline>
        </w:drawing>
      </w:r>
    </w:p>
    <w:p w:rsidR="003205D5" w:rsidRDefault="008C0C4F" w:rsidP="008C0C4F">
      <w:pPr>
        <w:pStyle w:val="Caption"/>
        <w:jc w:val="center"/>
      </w:pPr>
      <w:r>
        <w:t>Figur</w:t>
      </w:r>
      <w:r w:rsidR="008E7434">
        <w:t>a</w:t>
      </w:r>
      <w:r>
        <w:t xml:space="preserve"> </w:t>
      </w:r>
      <w:fldSimple w:instr=" SEQ Figure \* ARABIC ">
        <w:r w:rsidR="0031633E">
          <w:rPr>
            <w:noProof/>
          </w:rPr>
          <w:t>11</w:t>
        </w:r>
      </w:fldSimple>
    </w:p>
    <w:p w:rsidR="00B71A47" w:rsidRPr="005A2B9B" w:rsidRDefault="00B71A47" w:rsidP="00C47D09">
      <w:pPr>
        <w:spacing w:line="360" w:lineRule="auto"/>
      </w:pPr>
      <w:r w:rsidRPr="005A2B9B">
        <w:t xml:space="preserve">Se le demostrara la pantalla </w:t>
      </w:r>
      <w:r>
        <w:t>de voto para gobernador</w:t>
      </w:r>
      <w:r w:rsidR="008E7434">
        <w:t xml:space="preserve"> como puede ver en la figura 11</w:t>
      </w:r>
      <w:r>
        <w:t>. Seleccione un candidato a gobernador con los botones. Puede seleccionar “</w:t>
      </w:r>
      <w:r w:rsidR="00D01431">
        <w:t>Nominación</w:t>
      </w:r>
      <w:r>
        <w:t xml:space="preserve"> directa” para votar por una persona que no aparezca en las opciones. Si no desea votar por alguien para gobernador, seleccione “</w:t>
      </w:r>
      <w:r w:rsidR="00D01431">
        <w:t>Nominación</w:t>
      </w:r>
      <w:r>
        <w:t xml:space="preserve"> Directa” para dejar esa opción en blanco (ver próxima pantalla).  </w:t>
      </w:r>
    </w:p>
    <w:p w:rsidR="00B71A47" w:rsidRDefault="00B71A47" w:rsidP="00C47D09">
      <w:pPr>
        <w:spacing w:line="360" w:lineRule="auto"/>
      </w:pPr>
    </w:p>
    <w:p w:rsidR="008C0C4F" w:rsidRDefault="003205D5" w:rsidP="008C0C4F">
      <w:pPr>
        <w:keepNext/>
        <w:spacing w:line="360" w:lineRule="auto"/>
        <w:jc w:val="center"/>
      </w:pPr>
      <w:r>
        <w:rPr>
          <w:noProof/>
          <w:lang w:val="en-US"/>
        </w:rPr>
        <w:drawing>
          <wp:inline distT="0" distB="0" distL="0" distR="0">
            <wp:extent cx="2834640" cy="1881961"/>
            <wp:effectExtent l="19050" t="0" r="3810" b="0"/>
            <wp:docPr id="68" name="Picture 68" descr="E:\LCD pics\IMGP5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LCD pics\IMGP5818.JPG"/>
                    <pic:cNvPicPr>
                      <a:picLocks noChangeAspect="1" noChangeArrowheads="1"/>
                    </pic:cNvPicPr>
                  </pic:nvPicPr>
                  <pic:blipFill>
                    <a:blip r:embed="rId22" cstate="print"/>
                    <a:srcRect l="10260" t="14126" r="6566" b="12556"/>
                    <a:stretch>
                      <a:fillRect/>
                    </a:stretch>
                  </pic:blipFill>
                  <pic:spPr bwMode="auto">
                    <a:xfrm>
                      <a:off x="0" y="0"/>
                      <a:ext cx="2834640" cy="1881961"/>
                    </a:xfrm>
                    <a:prstGeom prst="rect">
                      <a:avLst/>
                    </a:prstGeom>
                    <a:noFill/>
                    <a:ln w="9525">
                      <a:noFill/>
                      <a:miter lim="800000"/>
                      <a:headEnd/>
                      <a:tailEnd/>
                    </a:ln>
                  </pic:spPr>
                </pic:pic>
              </a:graphicData>
            </a:graphic>
          </wp:inline>
        </w:drawing>
      </w:r>
    </w:p>
    <w:p w:rsidR="003205D5" w:rsidRDefault="008C0C4F" w:rsidP="008C0C4F">
      <w:pPr>
        <w:pStyle w:val="Caption"/>
        <w:jc w:val="center"/>
      </w:pPr>
      <w:r>
        <w:t>Figur</w:t>
      </w:r>
      <w:r w:rsidR="008E7434">
        <w:t>a</w:t>
      </w:r>
      <w:r>
        <w:t xml:space="preserve"> </w:t>
      </w:r>
      <w:fldSimple w:instr=" SEQ Figure \* ARABIC ">
        <w:r w:rsidR="0031633E">
          <w:rPr>
            <w:noProof/>
          </w:rPr>
          <w:t>12</w:t>
        </w:r>
      </w:fldSimple>
    </w:p>
    <w:p w:rsidR="00B71A47" w:rsidRDefault="00B71A47" w:rsidP="00C47D09">
      <w:pPr>
        <w:spacing w:line="360" w:lineRule="auto"/>
      </w:pPr>
      <w:r>
        <w:t xml:space="preserve">Si desea votar por alguien que no </w:t>
      </w:r>
      <w:r w:rsidR="00D01431">
        <w:t>aparecía</w:t>
      </w:r>
      <w:r>
        <w:t xml:space="preserve"> en las opciones de la pantalla anterior, utilice la pantalla de nominación directa</w:t>
      </w:r>
      <w:r w:rsidR="008E7434">
        <w:t xml:space="preserve"> que ve en la figura 12. </w:t>
      </w:r>
      <w:r>
        <w:t xml:space="preserve"> Con los botones seleccione las letras que desea escribir. Si desea escribir un espacio, selecciones la flecha hacia la </w:t>
      </w:r>
      <w:r w:rsidR="00D01431">
        <w:t>derecha</w:t>
      </w:r>
      <w:r>
        <w:sym w:font="Wingdings" w:char="F0E0"/>
      </w:r>
      <w:r>
        <w:t xml:space="preserve">. Si desea borrar algo que escribió, seleccione la flecha que apunta hacia la </w:t>
      </w:r>
      <w:r w:rsidR="00D01431">
        <w:t>izquierda</w:t>
      </w:r>
      <w:r>
        <w:t xml:space="preserve"> </w:t>
      </w:r>
      <w:r>
        <w:sym w:font="Wingdings" w:char="F0DF"/>
      </w:r>
      <w:r>
        <w:t xml:space="preserve"> .</w:t>
      </w:r>
    </w:p>
    <w:p w:rsidR="00B71A47" w:rsidRDefault="00B71A47" w:rsidP="00C47D09">
      <w:pPr>
        <w:spacing w:line="360" w:lineRule="auto"/>
      </w:pPr>
      <w:r>
        <w:t xml:space="preserve">Para terminar, use los botones para bajar el cursor a la palabra “Fin” y selecciónela. </w:t>
      </w:r>
    </w:p>
    <w:p w:rsidR="00B71A47" w:rsidRDefault="00B71A47" w:rsidP="00C47D09">
      <w:pPr>
        <w:spacing w:line="360" w:lineRule="auto"/>
      </w:pPr>
      <w:r>
        <w:t xml:space="preserve">Si desea dejar su selección para gobernador en </w:t>
      </w:r>
      <w:r w:rsidR="00D01431">
        <w:t>blanco,</w:t>
      </w:r>
      <w:r>
        <w:t xml:space="preserve"> selección “Fin” sin haber escribido texto.</w:t>
      </w:r>
    </w:p>
    <w:p w:rsidR="008C0C4F" w:rsidRDefault="004128DF" w:rsidP="008C0C4F">
      <w:pPr>
        <w:keepNext/>
        <w:spacing w:line="360" w:lineRule="auto"/>
        <w:jc w:val="center"/>
      </w:pPr>
      <w:r>
        <w:rPr>
          <w:noProof/>
          <w:lang w:val="en-US"/>
        </w:rPr>
        <w:lastRenderedPageBreak/>
        <w:pict>
          <v:rect id="_x0000_s1054" style="position:absolute;left:0;text-align:left;margin-left:148.5pt;margin-top:34.8pt;width:42.75pt;height:11.25pt;z-index:251667456" fillcolor="black [3200]" stroked="f" strokecolor="#f2f2f2 [3041]" strokeweight="3pt">
            <v:shadow on="t" type="perspective" color="#7f7f7f [1601]" opacity=".5" offset="1pt" offset2="-1pt"/>
          </v:rect>
        </w:pict>
      </w:r>
      <w:r w:rsidR="003205D5">
        <w:rPr>
          <w:noProof/>
          <w:lang w:val="en-US"/>
        </w:rPr>
        <w:drawing>
          <wp:inline distT="0" distB="0" distL="0" distR="0">
            <wp:extent cx="2834640" cy="1742052"/>
            <wp:effectExtent l="1905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3"/>
                    <a:srcRect l="32332" t="43579" r="34989" b="31368"/>
                    <a:stretch>
                      <a:fillRect/>
                    </a:stretch>
                  </pic:blipFill>
                  <pic:spPr bwMode="auto">
                    <a:xfrm>
                      <a:off x="0" y="0"/>
                      <a:ext cx="2834640" cy="1742052"/>
                    </a:xfrm>
                    <a:prstGeom prst="rect">
                      <a:avLst/>
                    </a:prstGeom>
                    <a:noFill/>
                    <a:ln w="9525">
                      <a:noFill/>
                      <a:miter lim="800000"/>
                      <a:headEnd/>
                      <a:tailEnd/>
                    </a:ln>
                  </pic:spPr>
                </pic:pic>
              </a:graphicData>
            </a:graphic>
          </wp:inline>
        </w:drawing>
      </w:r>
    </w:p>
    <w:p w:rsidR="00E11ECB" w:rsidRDefault="008C0C4F" w:rsidP="008C0C4F">
      <w:pPr>
        <w:pStyle w:val="Caption"/>
        <w:jc w:val="center"/>
      </w:pPr>
      <w:r>
        <w:t>Figur</w:t>
      </w:r>
      <w:r w:rsidR="008E7434">
        <w:t>a</w:t>
      </w:r>
      <w:r>
        <w:t xml:space="preserve"> </w:t>
      </w:r>
      <w:fldSimple w:instr=" SEQ Figure \* ARABIC ">
        <w:r w:rsidR="0031633E">
          <w:rPr>
            <w:noProof/>
          </w:rPr>
          <w:t>13</w:t>
        </w:r>
      </w:fldSimple>
    </w:p>
    <w:p w:rsidR="00B71A47" w:rsidRDefault="008E7434" w:rsidP="00C47D09">
      <w:pPr>
        <w:spacing w:line="360" w:lineRule="auto"/>
      </w:pPr>
      <w:r>
        <w:t xml:space="preserve">Como se demuestra en la figura 13, </w:t>
      </w:r>
      <w:r w:rsidR="00B71A47">
        <w:t xml:space="preserve">la pantalla de </w:t>
      </w:r>
      <w:r w:rsidR="00D01431">
        <w:t>confirmación</w:t>
      </w:r>
      <w:r w:rsidR="00B71A47">
        <w:t xml:space="preserve"> aparecerá con el candidato (o en blanco, si Ninguno) que selecciono en la pantalla anterior. Confirme su voto seleccionando “Si’. Si desea cambiar su selección, seleccione “No” y volverá a la pantalla de voto para gobernador</w:t>
      </w:r>
      <w:r w:rsidR="00D01431">
        <w:t>...</w:t>
      </w:r>
    </w:p>
    <w:p w:rsidR="00B71A47" w:rsidRDefault="00B71A47" w:rsidP="006F7A1A">
      <w:pPr>
        <w:spacing w:line="360" w:lineRule="auto"/>
        <w:jc w:val="center"/>
      </w:pPr>
    </w:p>
    <w:p w:rsidR="008C0C4F" w:rsidRDefault="003205D5" w:rsidP="008C0C4F">
      <w:pPr>
        <w:keepNext/>
        <w:spacing w:line="360" w:lineRule="auto"/>
        <w:jc w:val="center"/>
      </w:pPr>
      <w:r>
        <w:rPr>
          <w:noProof/>
          <w:lang w:val="en-US"/>
        </w:rPr>
        <w:drawing>
          <wp:inline distT="0" distB="0" distL="0" distR="0">
            <wp:extent cx="2834640" cy="1872755"/>
            <wp:effectExtent l="1905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srcRect l="32332" t="43579" r="34989" b="29446"/>
                    <a:stretch>
                      <a:fillRect/>
                    </a:stretch>
                  </pic:blipFill>
                  <pic:spPr bwMode="auto">
                    <a:xfrm>
                      <a:off x="0" y="0"/>
                      <a:ext cx="2834640" cy="1872755"/>
                    </a:xfrm>
                    <a:prstGeom prst="rect">
                      <a:avLst/>
                    </a:prstGeom>
                    <a:noFill/>
                    <a:ln w="9525">
                      <a:noFill/>
                      <a:miter lim="800000"/>
                      <a:headEnd/>
                      <a:tailEnd/>
                    </a:ln>
                  </pic:spPr>
                </pic:pic>
              </a:graphicData>
            </a:graphic>
          </wp:inline>
        </w:drawing>
      </w:r>
    </w:p>
    <w:p w:rsidR="008C0C4F" w:rsidRDefault="008C0C4F" w:rsidP="008C0C4F">
      <w:pPr>
        <w:pStyle w:val="Caption"/>
        <w:jc w:val="center"/>
      </w:pPr>
      <w:r>
        <w:t>Figur</w:t>
      </w:r>
      <w:r w:rsidR="008E7434">
        <w:t>a</w:t>
      </w:r>
      <w:r>
        <w:t xml:space="preserve"> </w:t>
      </w:r>
      <w:fldSimple w:instr=" SEQ Figure \* ARABIC ">
        <w:r w:rsidR="0031633E">
          <w:rPr>
            <w:noProof/>
          </w:rPr>
          <w:t>14</w:t>
        </w:r>
      </w:fldSimple>
    </w:p>
    <w:p w:rsidR="00B71A47" w:rsidRDefault="00B71A47" w:rsidP="006F7A1A">
      <w:pPr>
        <w:spacing w:line="360" w:lineRule="auto"/>
        <w:jc w:val="center"/>
      </w:pPr>
      <w:r w:rsidRPr="00B71A47">
        <w:t xml:space="preserve"> </w:t>
      </w:r>
    </w:p>
    <w:p w:rsidR="00B71A47" w:rsidRPr="005A2B9B" w:rsidRDefault="00B71A47" w:rsidP="00C47D09">
      <w:pPr>
        <w:spacing w:line="360" w:lineRule="auto"/>
      </w:pPr>
      <w:r w:rsidRPr="005A2B9B">
        <w:t xml:space="preserve">Se le demostrara la pantalla </w:t>
      </w:r>
      <w:r>
        <w:t>de voto para comisionado residente</w:t>
      </w:r>
      <w:r w:rsidR="008E7434">
        <w:t xml:space="preserve"> demostrada en la figura 14</w:t>
      </w:r>
      <w:r>
        <w:t>. Seleccione un candidato a comisionado residente con los botones. Puede seleccionar “</w:t>
      </w:r>
      <w:r w:rsidR="00D01431">
        <w:t>Nominación</w:t>
      </w:r>
      <w:r>
        <w:t xml:space="preserve"> directa” para votar por una persona que no aparezca en las opciones. Si no desea votar por alguien para comisionado residente, seleccione “</w:t>
      </w:r>
      <w:r w:rsidR="00D01431">
        <w:t>Nominación</w:t>
      </w:r>
      <w:r>
        <w:t xml:space="preserve"> Directa” para dejar esa opción en blanco (ver próxima pantalla).  </w:t>
      </w:r>
    </w:p>
    <w:p w:rsidR="003205D5" w:rsidRDefault="003205D5" w:rsidP="006F7A1A">
      <w:pPr>
        <w:spacing w:line="360" w:lineRule="auto"/>
        <w:jc w:val="center"/>
      </w:pPr>
    </w:p>
    <w:p w:rsidR="008C0C4F" w:rsidRDefault="004128DF" w:rsidP="008C0C4F">
      <w:pPr>
        <w:keepNext/>
        <w:spacing w:line="360" w:lineRule="auto"/>
        <w:jc w:val="center"/>
      </w:pPr>
      <w:r>
        <w:rPr>
          <w:noProof/>
          <w:lang w:val="en-US"/>
        </w:rPr>
        <w:lastRenderedPageBreak/>
        <w:pict>
          <v:rect id="_x0000_s1052" style="position:absolute;left:0;text-align:left;margin-left:148.5pt;margin-top:36.7pt;width:102pt;height:11.25pt;z-index:251666432" fillcolor="black [3200]" stroked="f" strokecolor="#f2f2f2 [3041]" strokeweight="3pt">
            <v:shadow on="t" type="perspective" color="#7f7f7f [1601]" opacity=".5" offset="1pt" offset2="-1pt"/>
          </v:rect>
        </w:pict>
      </w:r>
      <w:r w:rsidR="003205D5">
        <w:rPr>
          <w:noProof/>
          <w:lang w:val="en-US"/>
        </w:rPr>
        <w:drawing>
          <wp:inline distT="0" distB="0" distL="0" distR="0">
            <wp:extent cx="2834640" cy="1750730"/>
            <wp:effectExtent l="19050" t="0" r="381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a:srcRect l="31826" t="43789" r="35326" b="30920"/>
                    <a:stretch>
                      <a:fillRect/>
                    </a:stretch>
                  </pic:blipFill>
                  <pic:spPr bwMode="auto">
                    <a:xfrm>
                      <a:off x="0" y="0"/>
                      <a:ext cx="2834640" cy="1750730"/>
                    </a:xfrm>
                    <a:prstGeom prst="rect">
                      <a:avLst/>
                    </a:prstGeom>
                    <a:noFill/>
                    <a:ln w="9525">
                      <a:noFill/>
                      <a:miter lim="800000"/>
                      <a:headEnd/>
                      <a:tailEnd/>
                    </a:ln>
                  </pic:spPr>
                </pic:pic>
              </a:graphicData>
            </a:graphic>
          </wp:inline>
        </w:drawing>
      </w:r>
    </w:p>
    <w:p w:rsidR="007779CA" w:rsidRDefault="008C0C4F" w:rsidP="008C0C4F">
      <w:pPr>
        <w:pStyle w:val="Caption"/>
        <w:jc w:val="center"/>
      </w:pPr>
      <w:r>
        <w:t>Figur</w:t>
      </w:r>
      <w:r w:rsidR="008E7434">
        <w:t>a</w:t>
      </w:r>
      <w:r>
        <w:t xml:space="preserve"> </w:t>
      </w:r>
      <w:fldSimple w:instr=" SEQ Figure \* ARABIC ">
        <w:r w:rsidR="0031633E">
          <w:rPr>
            <w:noProof/>
          </w:rPr>
          <w:t>15</w:t>
        </w:r>
      </w:fldSimple>
    </w:p>
    <w:p w:rsidR="00B71A47" w:rsidRDefault="00B71A47" w:rsidP="00C47D09">
      <w:pPr>
        <w:spacing w:line="360" w:lineRule="auto"/>
      </w:pPr>
      <w:r>
        <w:t xml:space="preserve">Luego </w:t>
      </w:r>
      <w:r w:rsidR="008E7434">
        <w:t>una p</w:t>
      </w:r>
      <w:r>
        <w:t xml:space="preserve">antalla de </w:t>
      </w:r>
      <w:r w:rsidR="00D01431">
        <w:t>confirmación</w:t>
      </w:r>
      <w:r>
        <w:t xml:space="preserve"> </w:t>
      </w:r>
      <w:r w:rsidR="008E7434">
        <w:t xml:space="preserve">como la que se ve en a figura 15 </w:t>
      </w:r>
      <w:r>
        <w:t>aparecerá con el candidato (o en blanco, si Ninguno) que selecciono en la pantalla anterior. Confirme su voto seleccionando “Si’. Si desea cambiar su selección, seleccione “No” y volverá a la pantalla de voto para comisionado residente.</w:t>
      </w:r>
    </w:p>
    <w:p w:rsidR="00B71A47" w:rsidRDefault="00B71A47" w:rsidP="00C47D09">
      <w:pPr>
        <w:spacing w:line="360" w:lineRule="auto"/>
      </w:pPr>
    </w:p>
    <w:p w:rsidR="008C0C4F" w:rsidRDefault="004128DF" w:rsidP="008C0C4F">
      <w:pPr>
        <w:keepNext/>
        <w:spacing w:line="360" w:lineRule="auto"/>
        <w:jc w:val="center"/>
      </w:pPr>
      <w:r>
        <w:rPr>
          <w:noProof/>
          <w:lang w:val="en-US"/>
        </w:rPr>
        <w:pict>
          <v:group id="_x0000_s1053" style="position:absolute;left:0;text-align:left;margin-left:111.75pt;margin-top:42pt;width:93pt;height:50.25pt;z-index:251664384" coordorigin="4035,2280" coordsize="1860,1005">
            <v:rect id="_x0000_s1049" style="position:absolute;left:5310;top:2280;width:405;height:225" fillcolor="black [3200]" stroked="f" strokecolor="#f2f2f2 [3041]" strokeweight="3pt">
              <v:shadow on="t" type="perspective" color="#7f7f7f [1601]" opacity=".5" offset="1pt" offset2="-1pt"/>
            </v:rect>
            <v:rect id="_x0000_s1050" style="position:absolute;left:4035;top:2745;width:1860;height:135" fillcolor="black [3200]" stroked="f" strokecolor="#f2f2f2 [3041]" strokeweight="3pt">
              <v:shadow on="t" type="perspective" color="#7f7f7f [1601]" opacity=".5" offset="1pt" offset2="-1pt"/>
            </v:rect>
            <v:rect id="_x0000_s1051" style="position:absolute;left:4035;top:3150;width:1680;height:135" fillcolor="black [3200]" stroked="f" strokecolor="#f2f2f2 [3041]" strokeweight="3pt">
              <v:shadow on="t" type="perspective" color="#7f7f7f [1601]" opacity=".5" offset="1pt" offset2="-1pt"/>
            </v:rect>
          </v:group>
        </w:pict>
      </w:r>
      <w:r w:rsidR="003205D5">
        <w:rPr>
          <w:noProof/>
          <w:lang w:val="en-US"/>
        </w:rPr>
        <w:drawing>
          <wp:inline distT="0" distB="0" distL="0" distR="0">
            <wp:extent cx="2834640" cy="1923148"/>
            <wp:effectExtent l="19050" t="0" r="3810" b="0"/>
            <wp:docPr id="85" name="Picture 85" descr="E:\LCD pics\IMGP5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LCD pics\IMGP5827.JPG"/>
                    <pic:cNvPicPr>
                      <a:picLocks noChangeAspect="1" noChangeArrowheads="1"/>
                    </pic:cNvPicPr>
                  </pic:nvPicPr>
                  <pic:blipFill>
                    <a:blip r:embed="rId26" cstate="print"/>
                    <a:srcRect t="10090"/>
                    <a:stretch>
                      <a:fillRect/>
                    </a:stretch>
                  </pic:blipFill>
                  <pic:spPr bwMode="auto">
                    <a:xfrm>
                      <a:off x="0" y="0"/>
                      <a:ext cx="2834640" cy="1923148"/>
                    </a:xfrm>
                    <a:prstGeom prst="rect">
                      <a:avLst/>
                    </a:prstGeom>
                    <a:noFill/>
                    <a:ln w="9525">
                      <a:noFill/>
                      <a:miter lim="800000"/>
                      <a:headEnd/>
                      <a:tailEnd/>
                    </a:ln>
                  </pic:spPr>
                </pic:pic>
              </a:graphicData>
            </a:graphic>
          </wp:inline>
        </w:drawing>
      </w:r>
    </w:p>
    <w:p w:rsidR="003205D5" w:rsidRDefault="008C0C4F" w:rsidP="008C0C4F">
      <w:pPr>
        <w:pStyle w:val="Caption"/>
        <w:jc w:val="center"/>
      </w:pPr>
      <w:r>
        <w:t xml:space="preserve">Figure </w:t>
      </w:r>
      <w:fldSimple w:instr=" SEQ Figure \* ARABIC ">
        <w:r w:rsidR="0031633E">
          <w:rPr>
            <w:noProof/>
          </w:rPr>
          <w:t>16</w:t>
        </w:r>
      </w:fldSimple>
    </w:p>
    <w:p w:rsidR="00B16A07" w:rsidRDefault="00B16A07" w:rsidP="00C47D09">
      <w:pPr>
        <w:spacing w:line="360" w:lineRule="auto"/>
      </w:pPr>
      <w:r>
        <w:t xml:space="preserve">La pantalla que vera luego le </w:t>
      </w:r>
      <w:r w:rsidR="00D01431">
        <w:t>dirá</w:t>
      </w:r>
      <w:r>
        <w:t xml:space="preserve"> un resumen de las personas p</w:t>
      </w:r>
      <w:r w:rsidR="00B00DDF">
        <w:t>or quien usted va a votar</w:t>
      </w:r>
      <w:r w:rsidR="008E7434">
        <w:t xml:space="preserve"> como se ve en la figura 16</w:t>
      </w:r>
      <w:r w:rsidR="00B00DDF">
        <w:t>. Si usted desea cambiar su selección, seleccione “Cancelar”. Se le llevara de nuevo a la pantalla de selección de lenguaje.</w:t>
      </w:r>
    </w:p>
    <w:p w:rsidR="00B00DDF" w:rsidRDefault="00B00DDF" w:rsidP="00C47D09">
      <w:pPr>
        <w:spacing w:line="360" w:lineRule="auto"/>
      </w:pPr>
      <w:r>
        <w:t>Si desea que su voto se cuente como aparece en la pantalla, seleccione “Aceptar”.</w:t>
      </w:r>
    </w:p>
    <w:p w:rsidR="00C47D09" w:rsidRDefault="00C47D09" w:rsidP="00C47D09">
      <w:pPr>
        <w:spacing w:line="360" w:lineRule="auto"/>
      </w:pPr>
    </w:p>
    <w:p w:rsidR="00B00DDF" w:rsidRPr="00C47D09" w:rsidRDefault="00B00DDF" w:rsidP="00C47D09">
      <w:pPr>
        <w:spacing w:line="360" w:lineRule="auto"/>
        <w:rPr>
          <w:b/>
          <w:sz w:val="22"/>
        </w:rPr>
      </w:pPr>
      <w:r w:rsidRPr="00C47D09">
        <w:rPr>
          <w:b/>
          <w:sz w:val="22"/>
        </w:rPr>
        <w:t>*ESTA ES LA ULTIMA OPORTUNIDAD QUE TENDRA PARA CAMBIAR SU VOTO*</w:t>
      </w:r>
    </w:p>
    <w:p w:rsidR="003205D5" w:rsidRDefault="003205D5" w:rsidP="00C47D09">
      <w:pPr>
        <w:spacing w:line="360" w:lineRule="auto"/>
      </w:pPr>
    </w:p>
    <w:p w:rsidR="00C47D09" w:rsidRDefault="008053CC" w:rsidP="00C47D09">
      <w:pPr>
        <w:keepNext/>
        <w:spacing w:line="360" w:lineRule="auto"/>
      </w:pPr>
      <w:r>
        <w:lastRenderedPageBreak/>
        <w:t>Luego de usted confirmar su voto, se imprimirá un recibo. A la misma vez, se estará enviando su voto electrónicamente para ser contado.</w:t>
      </w:r>
      <w:r w:rsidR="00B00DDF" w:rsidRPr="00B00DDF">
        <w:rPr>
          <w:noProof/>
        </w:rPr>
        <w:t xml:space="preserve"> </w:t>
      </w:r>
      <w:r w:rsidR="008E7434">
        <w:rPr>
          <w:noProof/>
        </w:rPr>
        <w:t>Mientras se esta imprimendo su voto vera que la pantalla despliega un mensaje como el de la figura 17.</w:t>
      </w:r>
    </w:p>
    <w:p w:rsidR="00C47D09" w:rsidRDefault="00C47D09" w:rsidP="00C47D09">
      <w:pPr>
        <w:pStyle w:val="ListParagraph"/>
        <w:keepNext/>
        <w:spacing w:line="360" w:lineRule="auto"/>
      </w:pPr>
    </w:p>
    <w:p w:rsidR="008C0C4F" w:rsidRDefault="00B00DDF" w:rsidP="00C47D09">
      <w:pPr>
        <w:pStyle w:val="ListParagraph"/>
        <w:keepNext/>
        <w:spacing w:line="360" w:lineRule="auto"/>
        <w:jc w:val="center"/>
      </w:pPr>
      <w:r>
        <w:rPr>
          <w:noProof/>
          <w:lang w:val="en-US"/>
        </w:rPr>
        <w:drawing>
          <wp:inline distT="0" distB="0" distL="0" distR="0">
            <wp:extent cx="2834640" cy="1804662"/>
            <wp:effectExtent l="19050" t="0" r="3810" b="0"/>
            <wp:docPr id="1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a:srcRect l="32294" t="43368" r="35157" b="30737"/>
                    <a:stretch>
                      <a:fillRect/>
                    </a:stretch>
                  </pic:blipFill>
                  <pic:spPr bwMode="auto">
                    <a:xfrm>
                      <a:off x="0" y="0"/>
                      <a:ext cx="2834640" cy="1804662"/>
                    </a:xfrm>
                    <a:prstGeom prst="rect">
                      <a:avLst/>
                    </a:prstGeom>
                    <a:noFill/>
                    <a:ln w="9525">
                      <a:noFill/>
                      <a:miter lim="800000"/>
                      <a:headEnd/>
                      <a:tailEnd/>
                    </a:ln>
                  </pic:spPr>
                </pic:pic>
              </a:graphicData>
            </a:graphic>
          </wp:inline>
        </w:drawing>
      </w:r>
    </w:p>
    <w:p w:rsidR="008053CC" w:rsidRDefault="008C0C4F" w:rsidP="008C0C4F">
      <w:pPr>
        <w:pStyle w:val="Caption"/>
        <w:jc w:val="center"/>
      </w:pPr>
      <w:r>
        <w:t>Figur</w:t>
      </w:r>
      <w:r w:rsidR="008E7434">
        <w:t>a</w:t>
      </w:r>
      <w:r>
        <w:t xml:space="preserve"> </w:t>
      </w:r>
      <w:fldSimple w:instr=" SEQ Figure \* ARABIC ">
        <w:r w:rsidR="0031633E">
          <w:rPr>
            <w:noProof/>
          </w:rPr>
          <w:t>17</w:t>
        </w:r>
      </w:fldSimple>
    </w:p>
    <w:p w:rsidR="00AA2364" w:rsidRDefault="00AA2364" w:rsidP="006F7A1A">
      <w:pPr>
        <w:tabs>
          <w:tab w:val="left" w:pos="3796"/>
        </w:tabs>
        <w:spacing w:line="360" w:lineRule="auto"/>
      </w:pPr>
    </w:p>
    <w:p w:rsidR="00AA2364" w:rsidRDefault="00AA2364" w:rsidP="006F7A1A">
      <w:pPr>
        <w:spacing w:line="360" w:lineRule="auto"/>
      </w:pPr>
    </w:p>
    <w:p w:rsidR="00B00DDF" w:rsidRDefault="005F1450" w:rsidP="006F7A1A">
      <w:pPr>
        <w:spacing w:line="360" w:lineRule="auto"/>
      </w:pPr>
      <w:r>
        <w:t xml:space="preserve">Paso 3: </w:t>
      </w:r>
      <w:r w:rsidR="007779CA">
        <w:t xml:space="preserve">Impresión </w:t>
      </w:r>
    </w:p>
    <w:p w:rsidR="008C0C4F" w:rsidRDefault="00971A88" w:rsidP="008C0C4F">
      <w:pPr>
        <w:keepNext/>
        <w:spacing w:line="360" w:lineRule="auto"/>
        <w:jc w:val="center"/>
      </w:pPr>
      <w:r>
        <w:rPr>
          <w:noProof/>
          <w:lang w:val="en-US"/>
        </w:rPr>
        <w:drawing>
          <wp:inline distT="0" distB="0" distL="0" distR="0">
            <wp:extent cx="2834640" cy="2128087"/>
            <wp:effectExtent l="19050" t="0" r="3810" b="0"/>
            <wp:docPr id="18" name="Picture 16" descr="\\fs.ece.uprm.edu\students\s802031797\Desktop\IMGP6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s.ece.uprm.edu\students\s802031797\Desktop\IMGP6416.JPG"/>
                    <pic:cNvPicPr>
                      <a:picLocks noChangeAspect="1" noChangeArrowheads="1"/>
                    </pic:cNvPicPr>
                  </pic:nvPicPr>
                  <pic:blipFill>
                    <a:blip r:embed="rId28" cstate="print"/>
                    <a:srcRect/>
                    <a:stretch>
                      <a:fillRect/>
                    </a:stretch>
                  </pic:blipFill>
                  <pic:spPr bwMode="auto">
                    <a:xfrm>
                      <a:off x="0" y="0"/>
                      <a:ext cx="2834640" cy="2128087"/>
                    </a:xfrm>
                    <a:prstGeom prst="rect">
                      <a:avLst/>
                    </a:prstGeom>
                    <a:noFill/>
                    <a:ln w="9525">
                      <a:noFill/>
                      <a:miter lim="800000"/>
                      <a:headEnd/>
                      <a:tailEnd/>
                    </a:ln>
                  </pic:spPr>
                </pic:pic>
              </a:graphicData>
            </a:graphic>
          </wp:inline>
        </w:drawing>
      </w:r>
    </w:p>
    <w:p w:rsidR="005F1450" w:rsidRDefault="002F31B3" w:rsidP="008C0C4F">
      <w:pPr>
        <w:pStyle w:val="Caption"/>
        <w:jc w:val="center"/>
      </w:pPr>
      <w:r>
        <w:t>Figura</w:t>
      </w:r>
      <w:r w:rsidR="008C0C4F">
        <w:t xml:space="preserve"> </w:t>
      </w:r>
      <w:fldSimple w:instr=" SEQ Figure \* ARABIC ">
        <w:r w:rsidR="0031633E">
          <w:rPr>
            <w:noProof/>
          </w:rPr>
          <w:t>18</w:t>
        </w:r>
      </w:fldSimple>
    </w:p>
    <w:p w:rsidR="00AA2364" w:rsidRDefault="00AA2364" w:rsidP="00C47D09">
      <w:pPr>
        <w:pStyle w:val="ListParagraph"/>
        <w:numPr>
          <w:ilvl w:val="0"/>
          <w:numId w:val="5"/>
        </w:numPr>
        <w:spacing w:line="360" w:lineRule="auto"/>
        <w:jc w:val="both"/>
      </w:pPr>
      <w:r>
        <w:t>Luego de usted confirmar su voto, se imprimirá un recibo.</w:t>
      </w:r>
      <w:r w:rsidR="00465D2C">
        <w:t xml:space="preserve"> A la misma vez, se estará enviando su voto electrónicamente para ser contado.</w:t>
      </w:r>
      <w:r w:rsidR="002F31B3">
        <w:t xml:space="preserve"> Como se ve en la figura 18 el recibo contiene los nombres de las personas por las que voto y el partido, si alguno. Los códigos de barra que se ven en la derecha representan su voto de una manera en la un lector de código de barra pueda detectar automáticamente. Esto se usara en caso de un reconteo.</w:t>
      </w:r>
    </w:p>
    <w:p w:rsidR="005F1450" w:rsidRDefault="005F1450" w:rsidP="00C47D09">
      <w:pPr>
        <w:spacing w:line="360" w:lineRule="auto"/>
        <w:ind w:firstLine="360"/>
        <w:jc w:val="both"/>
        <w:rPr>
          <w:b/>
        </w:rPr>
      </w:pPr>
    </w:p>
    <w:p w:rsidR="00AA2364" w:rsidRDefault="00AA2364" w:rsidP="00C47D09">
      <w:pPr>
        <w:spacing w:line="360" w:lineRule="auto"/>
        <w:ind w:firstLine="360"/>
        <w:jc w:val="center"/>
        <w:rPr>
          <w:b/>
        </w:rPr>
      </w:pPr>
      <w:r w:rsidRPr="00AA2364">
        <w:rPr>
          <w:b/>
        </w:rPr>
        <w:lastRenderedPageBreak/>
        <w:t>SU VOTO ES FINAL UNA VEZ HAYA SIDO IMPRESO.</w:t>
      </w:r>
    </w:p>
    <w:p w:rsidR="00C47D09" w:rsidRDefault="00C47D09" w:rsidP="00C47D09">
      <w:pPr>
        <w:spacing w:line="360" w:lineRule="auto"/>
        <w:ind w:firstLine="360"/>
        <w:jc w:val="center"/>
        <w:rPr>
          <w:b/>
        </w:rPr>
      </w:pPr>
    </w:p>
    <w:p w:rsidR="00465D2C" w:rsidRDefault="005F1450" w:rsidP="00C47D09">
      <w:pPr>
        <w:pStyle w:val="ListParagraph"/>
        <w:numPr>
          <w:ilvl w:val="0"/>
          <w:numId w:val="5"/>
        </w:numPr>
        <w:spacing w:line="360" w:lineRule="auto"/>
        <w:jc w:val="both"/>
      </w:pPr>
      <w:r>
        <w:t xml:space="preserve">Doble su recibo varias veces y </w:t>
      </w:r>
      <w:r w:rsidR="00B00DDF">
        <w:t xml:space="preserve"> salga del kiosko con su </w:t>
      </w:r>
      <w:r w:rsidR="00D01431">
        <w:t>recibo,</w:t>
      </w:r>
      <w:r w:rsidR="00B00DDF">
        <w:t xml:space="preserve"> luego lo depositara en una urna disponible.  El dispositivo de eVote tendrá una pantalla que indica que esta “Locked” luego de la impresión</w:t>
      </w:r>
      <w:r w:rsidR="002F31B3">
        <w:t xml:space="preserve"> como demuestra la figura 19</w:t>
      </w:r>
      <w:r w:rsidR="00B00DDF">
        <w:t xml:space="preserve">. </w:t>
      </w:r>
      <w:r>
        <w:t>Los recibos se usaran para contar votos si es que hay un problema con el conteo electrónico.</w:t>
      </w:r>
    </w:p>
    <w:p w:rsidR="00B00DDF" w:rsidRDefault="00B00DDF" w:rsidP="006F7A1A">
      <w:pPr>
        <w:pStyle w:val="ListParagraph"/>
        <w:spacing w:line="360" w:lineRule="auto"/>
      </w:pPr>
    </w:p>
    <w:p w:rsidR="008C0C4F" w:rsidRDefault="00846046" w:rsidP="008C0C4F">
      <w:pPr>
        <w:keepNext/>
        <w:spacing w:line="360" w:lineRule="auto"/>
        <w:jc w:val="center"/>
      </w:pPr>
      <w:r w:rsidRPr="00846046">
        <w:rPr>
          <w:noProof/>
          <w:lang w:val="en-US"/>
        </w:rPr>
        <w:drawing>
          <wp:inline distT="0" distB="0" distL="0" distR="0">
            <wp:extent cx="2834640" cy="1902331"/>
            <wp:effectExtent l="19050" t="0" r="3810" b="0"/>
            <wp:docPr id="42" name="Picture 53" descr="E:\LCD pics\IMGP5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LCD pics\IMGP5817.JPG"/>
                    <pic:cNvPicPr>
                      <a:picLocks noChangeAspect="1" noChangeArrowheads="1"/>
                    </pic:cNvPicPr>
                  </pic:nvPicPr>
                  <pic:blipFill>
                    <a:blip r:embed="rId29" cstate="print"/>
                    <a:srcRect l="12449" t="18834" r="10440" b="12332"/>
                    <a:stretch>
                      <a:fillRect/>
                    </a:stretch>
                  </pic:blipFill>
                  <pic:spPr bwMode="auto">
                    <a:xfrm>
                      <a:off x="0" y="0"/>
                      <a:ext cx="2834640" cy="1902331"/>
                    </a:xfrm>
                    <a:prstGeom prst="rect">
                      <a:avLst/>
                    </a:prstGeom>
                    <a:noFill/>
                    <a:ln w="9525">
                      <a:noFill/>
                      <a:miter lim="800000"/>
                      <a:headEnd/>
                      <a:tailEnd/>
                    </a:ln>
                  </pic:spPr>
                </pic:pic>
              </a:graphicData>
            </a:graphic>
          </wp:inline>
        </w:drawing>
      </w:r>
    </w:p>
    <w:p w:rsidR="005F1450" w:rsidRDefault="008C0C4F" w:rsidP="008C0C4F">
      <w:pPr>
        <w:pStyle w:val="Caption"/>
        <w:jc w:val="center"/>
      </w:pPr>
      <w:r>
        <w:t>Figur</w:t>
      </w:r>
      <w:r w:rsidR="002F31B3">
        <w:t>a</w:t>
      </w:r>
      <w:r>
        <w:t xml:space="preserve"> </w:t>
      </w:r>
      <w:fldSimple w:instr=" SEQ Figure \* ARABIC ">
        <w:r w:rsidR="0031633E">
          <w:rPr>
            <w:noProof/>
          </w:rPr>
          <w:t>19</w:t>
        </w:r>
      </w:fldSimple>
    </w:p>
    <w:p w:rsidR="005F1450" w:rsidRDefault="005F1450" w:rsidP="006F7A1A">
      <w:pPr>
        <w:spacing w:line="360" w:lineRule="auto"/>
      </w:pPr>
      <w:r>
        <w:t>Paso 4: Depositar Recibo y Salida</w:t>
      </w:r>
    </w:p>
    <w:p w:rsidR="005F1450" w:rsidRDefault="005F1450" w:rsidP="006F7A1A">
      <w:pPr>
        <w:spacing w:line="360" w:lineRule="auto"/>
      </w:pPr>
    </w:p>
    <w:p w:rsidR="005F1450" w:rsidRDefault="005F1450" w:rsidP="006F7A1A">
      <w:pPr>
        <w:pStyle w:val="ListParagraph"/>
        <w:numPr>
          <w:ilvl w:val="0"/>
          <w:numId w:val="6"/>
        </w:numPr>
        <w:spacing w:line="360" w:lineRule="auto"/>
      </w:pPr>
      <w:r>
        <w:t>Pase por la urna y deposite recibo</w:t>
      </w:r>
    </w:p>
    <w:p w:rsidR="005F1450" w:rsidRPr="00465D2C" w:rsidRDefault="005F1450" w:rsidP="006F7A1A">
      <w:pPr>
        <w:pStyle w:val="ListParagraph"/>
        <w:numPr>
          <w:ilvl w:val="0"/>
          <w:numId w:val="6"/>
        </w:numPr>
        <w:spacing w:line="360" w:lineRule="auto"/>
      </w:pPr>
      <w:r>
        <w:t xml:space="preserve">Ha terminado el proceso de votación, puede salir. </w:t>
      </w:r>
    </w:p>
    <w:p w:rsidR="00AA2364" w:rsidRDefault="00AA2364" w:rsidP="006F7A1A">
      <w:pPr>
        <w:spacing w:line="360" w:lineRule="auto"/>
      </w:pPr>
    </w:p>
    <w:p w:rsidR="00FB3690" w:rsidRDefault="007779CA" w:rsidP="006F7A1A">
      <w:pPr>
        <w:pStyle w:val="Heading1"/>
        <w:spacing w:before="0" w:line="360" w:lineRule="auto"/>
      </w:pPr>
      <w:bookmarkStart w:id="3" w:name="_Toc216370650"/>
      <w:r w:rsidRPr="007779CA">
        <w:t>“</w:t>
      </w:r>
      <w:r w:rsidR="00FB3690" w:rsidRPr="007779CA">
        <w:t>FAQ</w:t>
      </w:r>
      <w:r w:rsidRPr="007779CA">
        <w:t>” – Preguntas Frecuentes</w:t>
      </w:r>
      <w:bookmarkEnd w:id="3"/>
    </w:p>
    <w:p w:rsidR="004C204B" w:rsidRPr="004C204B" w:rsidRDefault="004C204B" w:rsidP="006F7A1A">
      <w:pPr>
        <w:spacing w:line="360" w:lineRule="auto"/>
      </w:pPr>
    </w:p>
    <w:p w:rsidR="007779CA" w:rsidRDefault="005F1450" w:rsidP="006F7A1A">
      <w:pPr>
        <w:spacing w:line="360" w:lineRule="auto"/>
      </w:pPr>
      <w:r>
        <w:t>¿</w:t>
      </w:r>
      <w:r w:rsidR="007779CA">
        <w:t xml:space="preserve">Que es </w:t>
      </w:r>
      <w:r w:rsidR="004227B6">
        <w:t>eVote</w:t>
      </w:r>
      <w:r w:rsidR="007779CA">
        <w:t>?</w:t>
      </w:r>
      <w:r w:rsidR="004E6794">
        <w:t xml:space="preserve"> eVote es un sistema de votación el cual le pe</w:t>
      </w:r>
      <w:r w:rsidR="00B00DDF">
        <w:t xml:space="preserve">rmitirá votar </w:t>
      </w:r>
      <w:r w:rsidR="00D01431">
        <w:t xml:space="preserve">electrónicamente. </w:t>
      </w:r>
    </w:p>
    <w:p w:rsidR="005F1450" w:rsidRDefault="005F1450" w:rsidP="006F7A1A">
      <w:pPr>
        <w:spacing w:line="360" w:lineRule="auto"/>
      </w:pPr>
    </w:p>
    <w:p w:rsidR="007779CA" w:rsidRDefault="005F1450" w:rsidP="006F7A1A">
      <w:pPr>
        <w:spacing w:line="360" w:lineRule="auto"/>
      </w:pPr>
      <w:r>
        <w:t>¿</w:t>
      </w:r>
      <w:r w:rsidR="007779CA">
        <w:t>Es seguro?</w:t>
      </w:r>
      <w:r w:rsidR="004E6794">
        <w:t xml:space="preserve"> El sistema eVote fue hecho de forma que el voto se mantiene seguro y anónimo en todo momento. Se imprime un recibo de su votación y se deposita en una urna para tener un record físico de su elección. </w:t>
      </w:r>
    </w:p>
    <w:p w:rsidR="005F1450" w:rsidRDefault="005F1450" w:rsidP="006F7A1A">
      <w:pPr>
        <w:spacing w:line="360" w:lineRule="auto"/>
      </w:pPr>
    </w:p>
    <w:p w:rsidR="007779CA" w:rsidRDefault="005F1450" w:rsidP="006F7A1A">
      <w:pPr>
        <w:spacing w:line="360" w:lineRule="auto"/>
      </w:pPr>
      <w:r>
        <w:lastRenderedPageBreak/>
        <w:t>¿</w:t>
      </w:r>
      <w:r w:rsidR="007779CA">
        <w:t xml:space="preserve">Quien hizo </w:t>
      </w:r>
      <w:r>
        <w:t>el sistema eVote</w:t>
      </w:r>
      <w:r w:rsidR="007779CA">
        <w:t>?</w:t>
      </w:r>
      <w:r w:rsidR="00B2738B">
        <w:t xml:space="preserve"> El sistema eVote fue diseñado por cuatro estudiantes de </w:t>
      </w:r>
      <w:r w:rsidR="004227B6">
        <w:t>Ingeniería</w:t>
      </w:r>
      <w:r w:rsidR="00B2738B">
        <w:t xml:space="preserve"> en Computadoras de la Universidad de Puerto Rico, Recinto de </w:t>
      </w:r>
      <w:r w:rsidR="004227B6">
        <w:t>Mayagüez</w:t>
      </w:r>
      <w:r w:rsidR="00B2738B">
        <w:t xml:space="preserve"> como parte de su curso de Diseño de Computadoras (Capstone).</w:t>
      </w:r>
    </w:p>
    <w:p w:rsidR="005F1450" w:rsidRDefault="005F1450" w:rsidP="006F7A1A">
      <w:pPr>
        <w:spacing w:line="360" w:lineRule="auto"/>
      </w:pPr>
    </w:p>
    <w:p w:rsidR="007779CA" w:rsidRDefault="005F1450" w:rsidP="006F7A1A">
      <w:pPr>
        <w:spacing w:line="360" w:lineRule="auto"/>
      </w:pPr>
      <w:r>
        <w:t>¿</w:t>
      </w:r>
      <w:r w:rsidR="007779CA">
        <w:t xml:space="preserve">Alguien </w:t>
      </w:r>
      <w:r w:rsidR="004C204B">
        <w:t>sabrá</w:t>
      </w:r>
      <w:r w:rsidR="007779CA">
        <w:t xml:space="preserve"> por quien vote?</w:t>
      </w:r>
      <w:r w:rsidR="00B2738B" w:rsidRPr="004C204B">
        <w:rPr>
          <w:b/>
        </w:rPr>
        <w:t xml:space="preserve"> No. </w:t>
      </w:r>
      <w:r w:rsidR="00B2738B">
        <w:t xml:space="preserve">En ningún momento se le asociara con el voto que haya hecho. </w:t>
      </w:r>
    </w:p>
    <w:p w:rsidR="004C204B" w:rsidRDefault="004C204B" w:rsidP="006F7A1A">
      <w:pPr>
        <w:spacing w:line="360" w:lineRule="auto"/>
      </w:pPr>
    </w:p>
    <w:p w:rsidR="007779CA" w:rsidRDefault="004C204B" w:rsidP="006F7A1A">
      <w:pPr>
        <w:spacing w:line="360" w:lineRule="auto"/>
      </w:pPr>
      <w:r>
        <w:t>¿</w:t>
      </w:r>
      <w:r w:rsidR="007779CA">
        <w:t>Puedo cambiar mi voto</w:t>
      </w:r>
      <w:r w:rsidR="00B00DDF">
        <w:t xml:space="preserve"> luego de que se imprima el recibo</w:t>
      </w:r>
      <w:r w:rsidR="007779CA">
        <w:t>?</w:t>
      </w:r>
      <w:r w:rsidR="00B2738B">
        <w:t xml:space="preserve"> </w:t>
      </w:r>
      <w:r w:rsidR="00B2738B" w:rsidRPr="004C204B">
        <w:rPr>
          <w:b/>
        </w:rPr>
        <w:t>No.</w:t>
      </w:r>
      <w:r w:rsidR="00B2738B">
        <w:t xml:space="preserve"> Luego de que se imprima su recibo, su voto es final. </w:t>
      </w:r>
    </w:p>
    <w:p w:rsidR="00AC72A2" w:rsidRDefault="00AC72A2" w:rsidP="006F7A1A">
      <w:pPr>
        <w:spacing w:line="360" w:lineRule="auto"/>
      </w:pPr>
    </w:p>
    <w:p w:rsidR="007779CA" w:rsidRDefault="007779CA" w:rsidP="006F7A1A">
      <w:pPr>
        <w:pStyle w:val="Heading1"/>
        <w:spacing w:before="0" w:line="360" w:lineRule="auto"/>
      </w:pPr>
      <w:bookmarkStart w:id="4" w:name="_Toc216370651"/>
      <w:r>
        <w:t>Soluciones a errores</w:t>
      </w:r>
      <w:bookmarkEnd w:id="4"/>
    </w:p>
    <w:p w:rsidR="007779CA" w:rsidRDefault="007779CA" w:rsidP="006F7A1A">
      <w:pPr>
        <w:pStyle w:val="ListParagraph"/>
        <w:numPr>
          <w:ilvl w:val="0"/>
          <w:numId w:val="7"/>
        </w:numPr>
        <w:spacing w:line="360" w:lineRule="auto"/>
      </w:pPr>
      <w:r>
        <w:t>Un botón no funciona</w:t>
      </w:r>
      <w:r w:rsidR="00D52BFE">
        <w:t xml:space="preserve"> – Si un botón no funciona, llame al oficial para que este verifique el estado del dispositivo.</w:t>
      </w:r>
    </w:p>
    <w:p w:rsidR="007779CA" w:rsidRDefault="007779CA" w:rsidP="006F7A1A">
      <w:pPr>
        <w:pStyle w:val="ListParagraph"/>
        <w:numPr>
          <w:ilvl w:val="0"/>
          <w:numId w:val="7"/>
        </w:numPr>
        <w:spacing w:line="360" w:lineRule="auto"/>
      </w:pPr>
      <w:r>
        <w:t>La maquina esta dañada</w:t>
      </w:r>
    </w:p>
    <w:p w:rsidR="007779CA" w:rsidRDefault="007779CA" w:rsidP="006F7A1A">
      <w:pPr>
        <w:pStyle w:val="ListParagraph"/>
        <w:numPr>
          <w:ilvl w:val="1"/>
          <w:numId w:val="7"/>
        </w:numPr>
        <w:spacing w:line="360" w:lineRule="auto"/>
      </w:pPr>
      <w:r>
        <w:t>No veo nada en la pantalla</w:t>
      </w:r>
      <w:r w:rsidR="00D52BFE">
        <w:t xml:space="preserve"> – Si no ve nada en la pantalla llame al oficial, puede ser que el dispositivo este apagado.</w:t>
      </w:r>
    </w:p>
    <w:p w:rsidR="007779CA" w:rsidRDefault="007779CA" w:rsidP="006F7A1A">
      <w:pPr>
        <w:pStyle w:val="ListParagraph"/>
        <w:numPr>
          <w:ilvl w:val="1"/>
          <w:numId w:val="7"/>
        </w:numPr>
        <w:spacing w:line="360" w:lineRule="auto"/>
      </w:pPr>
      <w:r>
        <w:t>Pantalla rota</w:t>
      </w:r>
      <w:r w:rsidR="00D52BFE">
        <w:t xml:space="preserve"> – Si al usted llegar al kiosko encuentra que el </w:t>
      </w:r>
      <w:r w:rsidR="004227B6">
        <w:t>dispositivo</w:t>
      </w:r>
      <w:r w:rsidR="00D52BFE">
        <w:t xml:space="preserve"> esta roto (la pantalla o botones</w:t>
      </w:r>
      <w:r w:rsidR="00D01431">
        <w:t>),</w:t>
      </w:r>
      <w:r w:rsidR="00D52BFE">
        <w:t xml:space="preserve"> llame de inmediato al oficial para que este tome nota y lo reporte. Se le asignara otro kiosko de inmediato.</w:t>
      </w:r>
    </w:p>
    <w:p w:rsidR="007779CA" w:rsidRDefault="007779CA" w:rsidP="006F7A1A">
      <w:pPr>
        <w:pStyle w:val="ListParagraph"/>
        <w:numPr>
          <w:ilvl w:val="0"/>
          <w:numId w:val="7"/>
        </w:numPr>
        <w:spacing w:line="360" w:lineRule="auto"/>
      </w:pPr>
      <w:r>
        <w:t>No imprimió mi recibo</w:t>
      </w:r>
      <w:r w:rsidR="00D52BFE">
        <w:t xml:space="preserve"> – Si el recibo </w:t>
      </w:r>
    </w:p>
    <w:p w:rsidR="007779CA" w:rsidRPr="007779CA" w:rsidRDefault="007779CA" w:rsidP="006F7A1A">
      <w:pPr>
        <w:spacing w:line="360" w:lineRule="auto"/>
      </w:pPr>
    </w:p>
    <w:p w:rsidR="003104FA" w:rsidRDefault="007779CA" w:rsidP="006F7A1A">
      <w:pPr>
        <w:pStyle w:val="Heading1"/>
        <w:spacing w:before="0" w:line="360" w:lineRule="auto"/>
      </w:pPr>
      <w:bookmarkStart w:id="5" w:name="_Toc216370652"/>
      <w:r w:rsidRPr="007779CA">
        <w:t>Glosario</w:t>
      </w:r>
      <w:bookmarkEnd w:id="5"/>
    </w:p>
    <w:p w:rsidR="007779CA" w:rsidRDefault="007779CA" w:rsidP="006F7A1A">
      <w:pPr>
        <w:pStyle w:val="ListParagraph"/>
        <w:numPr>
          <w:ilvl w:val="0"/>
          <w:numId w:val="8"/>
        </w:numPr>
        <w:spacing w:line="360" w:lineRule="auto"/>
      </w:pPr>
      <w:r>
        <w:t>Evote</w:t>
      </w:r>
      <w:r w:rsidR="000770CA">
        <w:t xml:space="preserve"> – dispositivo electrónico de </w:t>
      </w:r>
      <w:r w:rsidR="004227B6">
        <w:t>votación</w:t>
      </w:r>
    </w:p>
    <w:p w:rsidR="007779CA" w:rsidRDefault="007779CA" w:rsidP="006F7A1A">
      <w:pPr>
        <w:pStyle w:val="ListParagraph"/>
        <w:numPr>
          <w:ilvl w:val="0"/>
          <w:numId w:val="8"/>
        </w:numPr>
        <w:spacing w:line="360" w:lineRule="auto"/>
      </w:pPr>
      <w:r>
        <w:t>Pantalla</w:t>
      </w:r>
      <w:r w:rsidR="000770CA">
        <w:t xml:space="preserve"> – </w:t>
      </w:r>
      <w:r w:rsidR="004227B6">
        <w:t>Rectángulo</w:t>
      </w:r>
      <w:r w:rsidR="000770CA">
        <w:t xml:space="preserve"> verde en el que se despliega texto</w:t>
      </w:r>
    </w:p>
    <w:p w:rsidR="007779CA" w:rsidRDefault="007779CA" w:rsidP="006F7A1A">
      <w:pPr>
        <w:pStyle w:val="ListParagraph"/>
        <w:numPr>
          <w:ilvl w:val="0"/>
          <w:numId w:val="8"/>
        </w:numPr>
        <w:spacing w:line="360" w:lineRule="auto"/>
      </w:pPr>
      <w:r>
        <w:t>Recibo</w:t>
      </w:r>
      <w:r w:rsidR="000770CA">
        <w:t xml:space="preserve"> – Papel </w:t>
      </w:r>
      <w:r w:rsidR="00B770D1">
        <w:t>con su voto, debe ser depositado en la urna. No puede ser mutilado o cambiado.</w:t>
      </w:r>
    </w:p>
    <w:p w:rsidR="007779CA" w:rsidRDefault="004227B6" w:rsidP="006F7A1A">
      <w:pPr>
        <w:pStyle w:val="ListParagraph"/>
        <w:numPr>
          <w:ilvl w:val="0"/>
          <w:numId w:val="8"/>
        </w:numPr>
        <w:spacing w:line="360" w:lineRule="auto"/>
      </w:pPr>
      <w:r>
        <w:t>Registración</w:t>
      </w:r>
      <w:r w:rsidR="00B770D1">
        <w:t xml:space="preserve"> – Proceso de indicar que desea votar donde se verifica que usted pertenece al precinto y unidad al cual asistió, se verifica que no haya votado en esas elecciones anteriormente y se le asigna un kiosko</w:t>
      </w:r>
    </w:p>
    <w:p w:rsidR="00B770D1" w:rsidRDefault="00B770D1" w:rsidP="006F7A1A">
      <w:pPr>
        <w:pStyle w:val="ListParagraph"/>
        <w:numPr>
          <w:ilvl w:val="0"/>
          <w:numId w:val="8"/>
        </w:numPr>
        <w:spacing w:line="360" w:lineRule="auto"/>
      </w:pPr>
      <w:r>
        <w:t>Kiosko – Caseta, Lugar privado donde se encuentra eVote y una impresora</w:t>
      </w:r>
    </w:p>
    <w:p w:rsidR="007779CA" w:rsidRDefault="007779CA" w:rsidP="006F7A1A">
      <w:pPr>
        <w:pStyle w:val="ListParagraph"/>
        <w:numPr>
          <w:ilvl w:val="0"/>
          <w:numId w:val="8"/>
        </w:numPr>
        <w:spacing w:line="360" w:lineRule="auto"/>
      </w:pPr>
      <w:r>
        <w:lastRenderedPageBreak/>
        <w:t>Urna</w:t>
      </w:r>
      <w:r w:rsidR="00B770D1">
        <w:t xml:space="preserve"> – Caja donde se deposita recibo</w:t>
      </w:r>
    </w:p>
    <w:p w:rsidR="00B770D1" w:rsidRPr="007779CA" w:rsidRDefault="00B770D1" w:rsidP="006F7A1A">
      <w:pPr>
        <w:spacing w:line="360" w:lineRule="auto"/>
      </w:pPr>
    </w:p>
    <w:p w:rsidR="00FB3690" w:rsidRDefault="00FB3690" w:rsidP="006F7A1A">
      <w:pPr>
        <w:pStyle w:val="Heading1"/>
        <w:spacing w:before="0" w:line="360" w:lineRule="auto"/>
      </w:pPr>
      <w:bookmarkStart w:id="6" w:name="_Toc216370653"/>
      <w:r w:rsidRPr="007779CA">
        <w:t>Contact</w:t>
      </w:r>
      <w:r w:rsidR="007779CA" w:rsidRPr="007779CA">
        <w:t>arnos</w:t>
      </w:r>
      <w:bookmarkEnd w:id="6"/>
    </w:p>
    <w:p w:rsidR="007779CA" w:rsidRDefault="007779CA" w:rsidP="006F7A1A">
      <w:pPr>
        <w:spacing w:line="360" w:lineRule="auto"/>
      </w:pPr>
    </w:p>
    <w:p w:rsidR="007779CA" w:rsidRPr="0078573F" w:rsidRDefault="007779CA" w:rsidP="006F7A1A">
      <w:pPr>
        <w:spacing w:line="360" w:lineRule="auto"/>
      </w:pPr>
      <w:r w:rsidRPr="0078573F">
        <w:t>Email</w:t>
      </w:r>
      <w:r w:rsidR="00441727" w:rsidRPr="0078573F">
        <w:t xml:space="preserve">: </w:t>
      </w:r>
    </w:p>
    <w:p w:rsidR="00441727" w:rsidRPr="0078573F" w:rsidRDefault="004128DF" w:rsidP="006F7A1A">
      <w:pPr>
        <w:spacing w:line="360" w:lineRule="auto"/>
      </w:pPr>
      <w:hyperlink r:id="rId30" w:history="1">
        <w:r w:rsidR="00441727" w:rsidRPr="0078573F">
          <w:rPr>
            <w:rStyle w:val="Hyperlink"/>
          </w:rPr>
          <w:t>javier.torres@upr.edu</w:t>
        </w:r>
      </w:hyperlink>
    </w:p>
    <w:p w:rsidR="00441727" w:rsidRPr="0078573F" w:rsidRDefault="004128DF" w:rsidP="006F7A1A">
      <w:pPr>
        <w:spacing w:line="360" w:lineRule="auto"/>
      </w:pPr>
      <w:hyperlink r:id="rId31" w:history="1">
        <w:r w:rsidR="00441727" w:rsidRPr="0078573F">
          <w:rPr>
            <w:rStyle w:val="Hyperlink"/>
          </w:rPr>
          <w:t>laura.cruz1@upr.edu</w:t>
        </w:r>
      </w:hyperlink>
    </w:p>
    <w:p w:rsidR="00441727" w:rsidRPr="0078573F" w:rsidRDefault="004128DF" w:rsidP="006F7A1A">
      <w:pPr>
        <w:spacing w:line="360" w:lineRule="auto"/>
      </w:pPr>
      <w:hyperlink r:id="rId32" w:history="1">
        <w:r w:rsidR="00441727" w:rsidRPr="0078573F">
          <w:rPr>
            <w:rStyle w:val="Hyperlink"/>
          </w:rPr>
          <w:t>sylvia.rodriguez2@upr.edu</w:t>
        </w:r>
      </w:hyperlink>
    </w:p>
    <w:p w:rsidR="00441727" w:rsidRDefault="004128DF" w:rsidP="006F7A1A">
      <w:pPr>
        <w:spacing w:line="360" w:lineRule="auto"/>
        <w:rPr>
          <w:lang w:val="en-US"/>
        </w:rPr>
      </w:pPr>
      <w:hyperlink r:id="rId33" w:history="1">
        <w:r w:rsidR="00441727" w:rsidRPr="00FC193F">
          <w:rPr>
            <w:rStyle w:val="Hyperlink"/>
            <w:lang w:val="en-US"/>
          </w:rPr>
          <w:t>angel.vega1@upr.edu</w:t>
        </w:r>
      </w:hyperlink>
    </w:p>
    <w:p w:rsidR="00441727" w:rsidRPr="00441727" w:rsidRDefault="00441727" w:rsidP="006F7A1A">
      <w:pPr>
        <w:spacing w:line="360" w:lineRule="auto"/>
        <w:rPr>
          <w:lang w:val="en-US"/>
        </w:rPr>
      </w:pPr>
    </w:p>
    <w:p w:rsidR="004C204B" w:rsidRPr="00441727" w:rsidRDefault="00D01431" w:rsidP="006F7A1A">
      <w:pPr>
        <w:spacing w:line="360" w:lineRule="auto"/>
        <w:rPr>
          <w:lang w:val="en-US"/>
        </w:rPr>
      </w:pPr>
      <w:r w:rsidRPr="00441727">
        <w:rPr>
          <w:lang w:val="en-US"/>
        </w:rPr>
        <w:t>Website:</w:t>
      </w:r>
      <w:r w:rsidR="00441727" w:rsidRPr="00441727">
        <w:rPr>
          <w:lang w:val="en-US"/>
        </w:rPr>
        <w:t xml:space="preserve">  </w:t>
      </w:r>
      <w:hyperlink r:id="rId34" w:history="1">
        <w:r w:rsidR="00441727" w:rsidRPr="00441727">
          <w:rPr>
            <w:rStyle w:val="Hyperlink"/>
            <w:lang w:val="en-US"/>
          </w:rPr>
          <w:t>http://ece.uprm.edu/~s031797</w:t>
        </w:r>
      </w:hyperlink>
    </w:p>
    <w:p w:rsidR="00441727" w:rsidRPr="00441727" w:rsidRDefault="00441727" w:rsidP="006F7A1A">
      <w:pPr>
        <w:spacing w:line="360" w:lineRule="auto"/>
        <w:rPr>
          <w:lang w:val="en-US"/>
        </w:rPr>
      </w:pPr>
    </w:p>
    <w:p w:rsidR="007779CA" w:rsidRPr="00441727" w:rsidRDefault="007779CA" w:rsidP="006F7A1A">
      <w:pPr>
        <w:spacing w:line="360" w:lineRule="auto"/>
        <w:rPr>
          <w:lang w:val="en-US"/>
        </w:rPr>
      </w:pPr>
    </w:p>
    <w:sectPr w:rsidR="007779CA" w:rsidRPr="00441727" w:rsidSect="002A0C5D">
      <w:pgSz w:w="12240" w:h="15840"/>
      <w:pgMar w:top="1440" w:right="1800" w:bottom="1440" w:left="180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03A52"/>
    <w:multiLevelType w:val="hybridMultilevel"/>
    <w:tmpl w:val="9FF2B4AE"/>
    <w:lvl w:ilvl="0" w:tplc="08E4553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6FC01A2"/>
    <w:multiLevelType w:val="hybridMultilevel"/>
    <w:tmpl w:val="7FE84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AC3AA5"/>
    <w:multiLevelType w:val="hybridMultilevel"/>
    <w:tmpl w:val="6382CC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1F2F99"/>
    <w:multiLevelType w:val="hybridMultilevel"/>
    <w:tmpl w:val="34924EF8"/>
    <w:lvl w:ilvl="0" w:tplc="334C52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4260308F"/>
    <w:multiLevelType w:val="hybridMultilevel"/>
    <w:tmpl w:val="C45C9D7C"/>
    <w:lvl w:ilvl="0" w:tplc="ABB48F38">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FB93DFA"/>
    <w:multiLevelType w:val="hybridMultilevel"/>
    <w:tmpl w:val="EEC49B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F2D6FEB"/>
    <w:multiLevelType w:val="hybridMultilevel"/>
    <w:tmpl w:val="A53671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4B76F88"/>
    <w:multiLevelType w:val="hybridMultilevel"/>
    <w:tmpl w:val="D83AE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5976EE0"/>
    <w:multiLevelType w:val="hybridMultilevel"/>
    <w:tmpl w:val="B9322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5"/>
  </w:num>
  <w:num w:numId="4">
    <w:abstractNumId w:val="7"/>
  </w:num>
  <w:num w:numId="5">
    <w:abstractNumId w:val="2"/>
  </w:num>
  <w:num w:numId="6">
    <w:abstractNumId w:val="3"/>
  </w:num>
  <w:num w:numId="7">
    <w:abstractNumId w:val="1"/>
  </w:num>
  <w:num w:numId="8">
    <w:abstractNumId w:val="8"/>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proofState w:spelling="clean" w:grammar="clean"/>
  <w:stylePaneFormatFilter w:val="3F01"/>
  <w:defaultTabStop w:val="720"/>
  <w:characterSpacingControl w:val="doNotCompress"/>
  <w:compat/>
  <w:rsids>
    <w:rsidRoot w:val="00D352E0"/>
    <w:rsid w:val="00007833"/>
    <w:rsid w:val="000770CA"/>
    <w:rsid w:val="000C107C"/>
    <w:rsid w:val="001613CC"/>
    <w:rsid w:val="001E4A16"/>
    <w:rsid w:val="00215C1C"/>
    <w:rsid w:val="00224CF9"/>
    <w:rsid w:val="002525C5"/>
    <w:rsid w:val="002904C8"/>
    <w:rsid w:val="002A0C5D"/>
    <w:rsid w:val="002A23CF"/>
    <w:rsid w:val="002F31B3"/>
    <w:rsid w:val="003104FA"/>
    <w:rsid w:val="0031633E"/>
    <w:rsid w:val="003205D5"/>
    <w:rsid w:val="0038762D"/>
    <w:rsid w:val="003C342F"/>
    <w:rsid w:val="003C35E1"/>
    <w:rsid w:val="003E26D3"/>
    <w:rsid w:val="004128DF"/>
    <w:rsid w:val="004227B6"/>
    <w:rsid w:val="00441727"/>
    <w:rsid w:val="00465D2C"/>
    <w:rsid w:val="004B5778"/>
    <w:rsid w:val="004C204B"/>
    <w:rsid w:val="004E6794"/>
    <w:rsid w:val="00505F27"/>
    <w:rsid w:val="00571E8D"/>
    <w:rsid w:val="005A2B9B"/>
    <w:rsid w:val="005F1450"/>
    <w:rsid w:val="006318B2"/>
    <w:rsid w:val="0063596D"/>
    <w:rsid w:val="006F7A1A"/>
    <w:rsid w:val="0074224A"/>
    <w:rsid w:val="007637DD"/>
    <w:rsid w:val="00770D13"/>
    <w:rsid w:val="00772DDF"/>
    <w:rsid w:val="007779CA"/>
    <w:rsid w:val="0078573F"/>
    <w:rsid w:val="008053CC"/>
    <w:rsid w:val="008316C3"/>
    <w:rsid w:val="00846046"/>
    <w:rsid w:val="008C0C4F"/>
    <w:rsid w:val="008E7434"/>
    <w:rsid w:val="00971A88"/>
    <w:rsid w:val="00990117"/>
    <w:rsid w:val="00A27FD2"/>
    <w:rsid w:val="00AA2364"/>
    <w:rsid w:val="00AC72A2"/>
    <w:rsid w:val="00AF5FBC"/>
    <w:rsid w:val="00B00DDF"/>
    <w:rsid w:val="00B059E4"/>
    <w:rsid w:val="00B16A07"/>
    <w:rsid w:val="00B2738B"/>
    <w:rsid w:val="00B46C08"/>
    <w:rsid w:val="00B65C4F"/>
    <w:rsid w:val="00B71A47"/>
    <w:rsid w:val="00B7497D"/>
    <w:rsid w:val="00B770D1"/>
    <w:rsid w:val="00C47D09"/>
    <w:rsid w:val="00C53338"/>
    <w:rsid w:val="00CF1F5F"/>
    <w:rsid w:val="00D01431"/>
    <w:rsid w:val="00D31536"/>
    <w:rsid w:val="00D352E0"/>
    <w:rsid w:val="00D35347"/>
    <w:rsid w:val="00D4356A"/>
    <w:rsid w:val="00D52BFE"/>
    <w:rsid w:val="00D56F24"/>
    <w:rsid w:val="00D87466"/>
    <w:rsid w:val="00E11ECB"/>
    <w:rsid w:val="00E212EE"/>
    <w:rsid w:val="00E256BD"/>
    <w:rsid w:val="00E27D14"/>
    <w:rsid w:val="00E477E1"/>
    <w:rsid w:val="00E9328A"/>
    <w:rsid w:val="00EC0C94"/>
    <w:rsid w:val="00F91604"/>
    <w:rsid w:val="00FB369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none" strokecolor="none"/>
    </o:shapedefaults>
    <o:shapelayout v:ext="edit">
      <o:idmap v:ext="edit" data="1"/>
      <o:rules v:ext="edit">
        <o:r id="V:Rule1" type="callout" idref="#_x0000_s1038"/>
        <o:r id="V:Rule2" type="callout" idref="#_x0000_s1036"/>
        <o:r id="V:Rule3" type="callout" idref="#_x0000_s1035"/>
        <o:r id="V:Rule4" type="callout" idref="#_x0000_s10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A0C5D"/>
    <w:rPr>
      <w:sz w:val="24"/>
      <w:szCs w:val="24"/>
      <w:lang w:val="es-PR"/>
    </w:rPr>
  </w:style>
  <w:style w:type="paragraph" w:styleId="Heading1">
    <w:name w:val="heading 1"/>
    <w:basedOn w:val="Normal"/>
    <w:next w:val="Normal"/>
    <w:link w:val="Heading1Char"/>
    <w:qFormat/>
    <w:rsid w:val="0038762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8762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779CA"/>
    <w:pPr>
      <w:spacing w:line="276" w:lineRule="auto"/>
      <w:outlineLvl w:val="9"/>
    </w:pPr>
  </w:style>
  <w:style w:type="paragraph" w:styleId="TOC1">
    <w:name w:val="toc 1"/>
    <w:basedOn w:val="Normal"/>
    <w:next w:val="Normal"/>
    <w:autoRedefine/>
    <w:uiPriority w:val="39"/>
    <w:rsid w:val="007779CA"/>
    <w:pPr>
      <w:spacing w:after="100"/>
    </w:pPr>
  </w:style>
  <w:style w:type="character" w:styleId="Hyperlink">
    <w:name w:val="Hyperlink"/>
    <w:basedOn w:val="DefaultParagraphFont"/>
    <w:uiPriority w:val="99"/>
    <w:unhideWhenUsed/>
    <w:rsid w:val="007779CA"/>
    <w:rPr>
      <w:color w:val="0000FF" w:themeColor="hyperlink"/>
      <w:u w:val="single"/>
    </w:rPr>
  </w:style>
  <w:style w:type="paragraph" w:styleId="BalloonText">
    <w:name w:val="Balloon Text"/>
    <w:basedOn w:val="Normal"/>
    <w:link w:val="BalloonTextChar"/>
    <w:rsid w:val="007779CA"/>
    <w:rPr>
      <w:rFonts w:ascii="Tahoma" w:hAnsi="Tahoma" w:cs="Tahoma"/>
      <w:sz w:val="16"/>
      <w:szCs w:val="16"/>
    </w:rPr>
  </w:style>
  <w:style w:type="character" w:customStyle="1" w:styleId="BalloonTextChar">
    <w:name w:val="Balloon Text Char"/>
    <w:basedOn w:val="DefaultParagraphFont"/>
    <w:link w:val="BalloonText"/>
    <w:rsid w:val="007779CA"/>
    <w:rPr>
      <w:rFonts w:ascii="Tahoma" w:hAnsi="Tahoma" w:cs="Tahoma"/>
      <w:sz w:val="16"/>
      <w:szCs w:val="16"/>
    </w:rPr>
  </w:style>
  <w:style w:type="character" w:styleId="CommentReference">
    <w:name w:val="annotation reference"/>
    <w:basedOn w:val="DefaultParagraphFont"/>
    <w:rsid w:val="00505F27"/>
    <w:rPr>
      <w:sz w:val="16"/>
      <w:szCs w:val="16"/>
    </w:rPr>
  </w:style>
  <w:style w:type="paragraph" w:styleId="CommentText">
    <w:name w:val="annotation text"/>
    <w:basedOn w:val="Normal"/>
    <w:link w:val="CommentTextChar"/>
    <w:rsid w:val="00505F27"/>
    <w:rPr>
      <w:sz w:val="20"/>
      <w:szCs w:val="20"/>
    </w:rPr>
  </w:style>
  <w:style w:type="character" w:customStyle="1" w:styleId="CommentTextChar">
    <w:name w:val="Comment Text Char"/>
    <w:basedOn w:val="DefaultParagraphFont"/>
    <w:link w:val="CommentText"/>
    <w:rsid w:val="00505F27"/>
    <w:rPr>
      <w:lang w:val="es-PR"/>
    </w:rPr>
  </w:style>
  <w:style w:type="paragraph" w:styleId="CommentSubject">
    <w:name w:val="annotation subject"/>
    <w:basedOn w:val="CommentText"/>
    <w:next w:val="CommentText"/>
    <w:link w:val="CommentSubjectChar"/>
    <w:rsid w:val="00505F27"/>
    <w:rPr>
      <w:b/>
      <w:bCs/>
    </w:rPr>
  </w:style>
  <w:style w:type="character" w:customStyle="1" w:styleId="CommentSubjectChar">
    <w:name w:val="Comment Subject Char"/>
    <w:basedOn w:val="CommentTextChar"/>
    <w:link w:val="CommentSubject"/>
    <w:rsid w:val="00505F27"/>
    <w:rPr>
      <w:b/>
      <w:bCs/>
    </w:rPr>
  </w:style>
  <w:style w:type="paragraph" w:styleId="ListParagraph">
    <w:name w:val="List Paragraph"/>
    <w:basedOn w:val="Normal"/>
    <w:uiPriority w:val="34"/>
    <w:qFormat/>
    <w:rsid w:val="00AA2364"/>
    <w:pPr>
      <w:ind w:left="720"/>
      <w:contextualSpacing/>
    </w:pPr>
  </w:style>
  <w:style w:type="character" w:styleId="Strong">
    <w:name w:val="Strong"/>
    <w:basedOn w:val="DefaultParagraphFont"/>
    <w:qFormat/>
    <w:rsid w:val="005F1450"/>
    <w:rPr>
      <w:b/>
      <w:bCs/>
    </w:rPr>
  </w:style>
  <w:style w:type="paragraph" w:styleId="Caption">
    <w:name w:val="caption"/>
    <w:basedOn w:val="Normal"/>
    <w:next w:val="Normal"/>
    <w:unhideWhenUsed/>
    <w:qFormat/>
    <w:rsid w:val="008C0C4F"/>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hyperlink" Target="http://ece.uprm.edu/~s031797"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hyperlink" Target="mailto:angel.vega1@upr.edu" TargetMode="Externa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hyperlink" Target="mailto:sylvia.rodriguez2@upr.edu"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yperlink" Target="mailto:laura.cruz1@upr.edu"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hyperlink" Target="mailto:javier.torres@upr.edu"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02CFE-43C3-4A59-91AD-68E548B43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737</TotalTime>
  <Pages>15</Pages>
  <Words>1701</Words>
  <Characters>9701</Characters>
  <Application>Microsoft Office Word</Application>
  <DocSecurity>0</DocSecurity>
  <Lines>80</Lines>
  <Paragraphs>22</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
      <vt:lpstr/>
      <vt:lpstr/>
      <vt:lpstr/>
      <vt:lpstr/>
      <vt:lpstr/>
      <vt:lpstr/>
      <vt:lpstr/>
      <vt:lpstr/>
      <vt:lpstr/>
      <vt:lpstr/>
      <vt:lpstr>Introducción</vt:lpstr>
      <vt:lpstr>Sistema evote</vt:lpstr>
      <vt:lpstr>Instrucciones</vt:lpstr>
      <vt:lpstr>“FAQ” – Preguntas Frecuentes</vt:lpstr>
      <vt:lpstr>Soluciones a errores</vt:lpstr>
      <vt:lpstr>Glosario</vt:lpstr>
      <vt:lpstr>Contactarnos</vt:lpstr>
    </vt:vector>
  </TitlesOfParts>
  <Company>UPR, Mayaguez Campus</Company>
  <LinksUpToDate>false</LinksUpToDate>
  <CharactersWithSpaces>11380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s802031797</dc:creator>
  <cp:keywords/>
  <dc:description/>
  <cp:lastModifiedBy>Habaeru</cp:lastModifiedBy>
  <cp:revision>36</cp:revision>
  <dcterms:created xsi:type="dcterms:W3CDTF">2008-11-24T13:04:00Z</dcterms:created>
  <dcterms:modified xsi:type="dcterms:W3CDTF">2008-12-09T16:14:00Z</dcterms:modified>
</cp:coreProperties>
</file>